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469" w:rsidRPr="00CC5973" w:rsidRDefault="008D3469" w:rsidP="008D3469">
      <w:pPr>
        <w:spacing w:after="0" w:line="240" w:lineRule="auto"/>
        <w:rPr>
          <w:rFonts w:cs="Times New Roman"/>
        </w:rPr>
      </w:pPr>
      <w:r w:rsidRPr="00CC5973">
        <w:rPr>
          <w:rFonts w:cs="Times New Roman"/>
        </w:rPr>
        <w:t>ĐẢNG BỘ TRƯỜNG CAO ĐẢNG KỸ THUẬ</w:t>
      </w:r>
      <w:r w:rsidR="00D95C11" w:rsidRPr="00CC5973">
        <w:rPr>
          <w:rFonts w:cs="Times New Roman"/>
        </w:rPr>
        <w:t>T</w:t>
      </w:r>
      <w:r w:rsidR="00D95C11" w:rsidRPr="00CC5973">
        <w:rPr>
          <w:rFonts w:cs="Times New Roman"/>
        </w:rPr>
        <w:tab/>
      </w:r>
      <w:r w:rsidR="00830D27" w:rsidRPr="00CC5973">
        <w:rPr>
          <w:rFonts w:cs="Times New Roman"/>
        </w:rPr>
        <w:t xml:space="preserve">    </w:t>
      </w:r>
      <w:r w:rsidRPr="00CC5973">
        <w:rPr>
          <w:rFonts w:cs="Times New Roman"/>
        </w:rPr>
        <w:t>ĐẢNG CỘNG SẢN VIỆT NAM</w:t>
      </w:r>
    </w:p>
    <w:p w:rsidR="008D3469" w:rsidRPr="00CC5973" w:rsidRDefault="002056C0" w:rsidP="008D3469">
      <w:pPr>
        <w:spacing w:after="0" w:line="240" w:lineRule="auto"/>
        <w:rPr>
          <w:rFonts w:cs="Times New Roman"/>
        </w:rPr>
      </w:pPr>
      <w:r w:rsidRPr="00CC5973">
        <w:rPr>
          <w:rFonts w:cs="Times New Roman"/>
          <w:noProof/>
        </w:rPr>
        <mc:AlternateContent>
          <mc:Choice Requires="wps">
            <w:drawing>
              <wp:anchor distT="0" distB="0" distL="114300" distR="114300" simplePos="0" relativeHeight="251659264" behindDoc="0" locked="0" layoutInCell="1" allowOverlap="1" wp14:anchorId="498A42CE" wp14:editId="5831B752">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27D827B"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CC5973">
        <w:rPr>
          <w:rFonts w:cs="Times New Roman"/>
        </w:rPr>
        <w:t xml:space="preserve">LÝ TỰ TRỌNG </w:t>
      </w:r>
      <w:r w:rsidRPr="00CC5973">
        <w:rPr>
          <w:rFonts w:cs="Times New Roman"/>
        </w:rPr>
        <w:t xml:space="preserve">THÀNH PHỐ </w:t>
      </w:r>
      <w:r w:rsidR="008D3469" w:rsidRPr="00CC5973">
        <w:rPr>
          <w:rFonts w:cs="Times New Roman"/>
        </w:rPr>
        <w:t>HỒ CHÍ MINH</w:t>
      </w:r>
    </w:p>
    <w:p w:rsidR="008D3469" w:rsidRPr="00CC5973" w:rsidRDefault="008D3469" w:rsidP="002056C0">
      <w:pPr>
        <w:spacing w:after="0" w:line="240" w:lineRule="auto"/>
        <w:ind w:left="720" w:firstLine="720"/>
        <w:rPr>
          <w:rFonts w:cs="Times New Roman"/>
          <w:b/>
        </w:rPr>
      </w:pPr>
      <w:r w:rsidRPr="00CC5973">
        <w:rPr>
          <w:rFonts w:cs="Times New Roman"/>
          <w:b/>
        </w:rPr>
        <w:t>CHI BỘ 02</w:t>
      </w:r>
    </w:p>
    <w:p w:rsidR="002056C0" w:rsidRPr="00CC5973" w:rsidRDefault="002056C0" w:rsidP="002056C0">
      <w:pPr>
        <w:spacing w:after="0" w:line="240" w:lineRule="auto"/>
        <w:ind w:left="720" w:firstLine="720"/>
        <w:rPr>
          <w:rFonts w:cs="Times New Roman"/>
        </w:rPr>
      </w:pPr>
      <w:r w:rsidRPr="00CC5973">
        <w:rPr>
          <w:rFonts w:cs="Times New Roman"/>
        </w:rPr>
        <w:t xml:space="preserve">         *</w:t>
      </w:r>
    </w:p>
    <w:p w:rsidR="00FE5E3A" w:rsidRPr="00CC5973" w:rsidRDefault="00FE5E3A" w:rsidP="002056C0">
      <w:pPr>
        <w:spacing w:after="0" w:line="240" w:lineRule="auto"/>
        <w:jc w:val="center"/>
        <w:rPr>
          <w:rFonts w:cs="Times New Roman"/>
        </w:rPr>
      </w:pPr>
    </w:p>
    <w:p w:rsidR="00D95C11" w:rsidRDefault="00F7145C" w:rsidP="002056C0">
      <w:pPr>
        <w:spacing w:after="0" w:line="240" w:lineRule="auto"/>
        <w:jc w:val="center"/>
        <w:rPr>
          <w:rFonts w:cs="Times New Roman"/>
          <w:b/>
        </w:rPr>
      </w:pPr>
      <w:r>
        <w:rPr>
          <w:rFonts w:cs="Times New Roman"/>
          <w:b/>
        </w:rPr>
        <w:t>TỔNG HỢP NỘI DUNG BÀI VIẾT</w:t>
      </w:r>
      <w:r w:rsidR="00D95C11" w:rsidRPr="00CC5973">
        <w:rPr>
          <w:rFonts w:cs="Times New Roman"/>
          <w:b/>
        </w:rPr>
        <w:t xml:space="preserve"> </w:t>
      </w:r>
      <w:r w:rsidR="008D3469" w:rsidRPr="00CC5973">
        <w:rPr>
          <w:rFonts w:cs="Times New Roman"/>
          <w:b/>
        </w:rPr>
        <w:t>CHUYÊN ĐỀ</w:t>
      </w:r>
      <w:r w:rsidR="00E05030" w:rsidRPr="00CC5973">
        <w:rPr>
          <w:rFonts w:cs="Times New Roman"/>
          <w:b/>
        </w:rPr>
        <w:t xml:space="preserve"> QUÝ I/201</w:t>
      </w:r>
      <w:r w:rsidR="00A53B99" w:rsidRPr="00CC5973">
        <w:rPr>
          <w:rFonts w:cs="Times New Roman"/>
          <w:b/>
        </w:rPr>
        <w:t>7</w:t>
      </w:r>
    </w:p>
    <w:p w:rsidR="00F7145C" w:rsidRPr="00CC5973" w:rsidRDefault="00F7145C" w:rsidP="002056C0">
      <w:pPr>
        <w:spacing w:after="0" w:line="240" w:lineRule="auto"/>
        <w:jc w:val="center"/>
        <w:rPr>
          <w:rFonts w:cs="Times New Roman"/>
          <w:b/>
        </w:rPr>
      </w:pPr>
      <w:r>
        <w:rPr>
          <w:rFonts w:cs="Times New Roman"/>
          <w:b/>
        </w:rPr>
        <w:t>CỦA ĐẢNG VIÊN CHI BỘ 02</w:t>
      </w:r>
    </w:p>
    <w:p w:rsidR="00A53B99" w:rsidRPr="00CC5973" w:rsidRDefault="00A53B99" w:rsidP="002E0599">
      <w:pPr>
        <w:spacing w:after="0" w:line="240" w:lineRule="auto"/>
        <w:jc w:val="center"/>
        <w:rPr>
          <w:rFonts w:cs="Times New Roman"/>
          <w:b/>
          <w:bCs/>
          <w:color w:val="000000"/>
        </w:rPr>
      </w:pPr>
      <w:r w:rsidRPr="00CC5973">
        <w:rPr>
          <w:rFonts w:cs="Times New Roman"/>
          <w:color w:val="000000"/>
        </w:rPr>
        <w:t>C</w:t>
      </w:r>
      <w:r w:rsidR="009B2426" w:rsidRPr="00CC5973">
        <w:rPr>
          <w:rFonts w:cs="Times New Roman"/>
          <w:color w:val="000000"/>
        </w:rPr>
        <w:t>hủ đề "</w:t>
      </w:r>
      <w:r w:rsidR="009B2426" w:rsidRPr="00CC5973">
        <w:rPr>
          <w:rFonts w:cs="Times New Roman"/>
          <w:b/>
          <w:bCs/>
          <w:color w:val="000000"/>
        </w:rPr>
        <w:t>Những nội dung cơ bản của tư tưởng</w:t>
      </w:r>
      <w:r w:rsidR="00F7145C">
        <w:rPr>
          <w:rFonts w:cs="Times New Roman"/>
          <w:b/>
          <w:bCs/>
          <w:color w:val="000000"/>
        </w:rPr>
        <w:t>,</w:t>
      </w:r>
      <w:r w:rsidR="009B2426" w:rsidRPr="00CC5973">
        <w:rPr>
          <w:rFonts w:cs="Times New Roman"/>
          <w:b/>
          <w:bCs/>
          <w:color w:val="000000"/>
        </w:rPr>
        <w:t xml:space="preserve"> phong cách Hồ Chí Minh</w:t>
      </w:r>
      <w:r w:rsidRPr="00CC5973">
        <w:rPr>
          <w:rFonts w:cs="Times New Roman"/>
          <w:b/>
          <w:bCs/>
          <w:color w:val="000000"/>
        </w:rPr>
        <w:t>”</w:t>
      </w:r>
    </w:p>
    <w:p w:rsidR="00136AD3" w:rsidRPr="00D537B1" w:rsidRDefault="009B2426" w:rsidP="00D537B1">
      <w:pPr>
        <w:spacing w:after="0" w:line="240" w:lineRule="auto"/>
        <w:jc w:val="center"/>
        <w:rPr>
          <w:rFonts w:cs="Times New Roman"/>
          <w:b/>
          <w:bCs/>
          <w:color w:val="000000"/>
        </w:rPr>
      </w:pPr>
      <w:r w:rsidRPr="00CC5973">
        <w:rPr>
          <w:rFonts w:cs="Times New Roman"/>
          <w:b/>
          <w:bCs/>
          <w:color w:val="000000"/>
        </w:rPr>
        <w:t xml:space="preserve"> </w:t>
      </w:r>
    </w:p>
    <w:p w:rsidR="005B4BBD" w:rsidRPr="00CC5973" w:rsidRDefault="00FA4646" w:rsidP="008B3FB6">
      <w:pPr>
        <w:spacing w:after="240" w:line="240" w:lineRule="auto"/>
        <w:ind w:firstLine="720"/>
        <w:jc w:val="both"/>
        <w:textAlignment w:val="baseline"/>
        <w:rPr>
          <w:rFonts w:eastAsia="Times New Roman" w:cs="Times New Roman"/>
          <w:bdr w:val="none" w:sz="0" w:space="0" w:color="auto" w:frame="1"/>
        </w:rPr>
      </w:pPr>
      <w:r w:rsidRPr="00CC5973">
        <w:rPr>
          <w:rFonts w:eastAsia="Times New Roman" w:cs="Times New Roman"/>
          <w:bdr w:val="none" w:sz="0" w:space="0" w:color="auto" w:frame="1"/>
        </w:rPr>
        <w:t>Học tập và làm theo tấm gương đạo đức Hồ Chí Minh là một chủ trương lớn, vừa mang tính cấp bách, trước mắt, vừa có ý nghĩa cơ bản, lâu dài đối với sự nghiệp xây dựng và bảo vệ Tổ quốc của toàn Đảng, toàn quân và toàn dân ta</w:t>
      </w:r>
      <w:r w:rsidR="00777637" w:rsidRPr="00CC5973">
        <w:rPr>
          <w:rFonts w:eastAsia="Times New Roman" w:cs="Times New Roman"/>
          <w:bdr w:val="none" w:sz="0" w:space="0" w:color="auto" w:frame="1"/>
        </w:rPr>
        <w:t>.</w:t>
      </w:r>
      <w:r w:rsidR="008D7FB4" w:rsidRPr="00CC5973">
        <w:rPr>
          <w:rFonts w:eastAsia="Times New Roman" w:cs="Times New Roman"/>
          <w:bdr w:val="none" w:sz="0" w:space="0" w:color="auto" w:frame="1"/>
        </w:rPr>
        <w:t xml:space="preserve"> Bộ Chính trị đã ban hành Chỉ thị số 03-CT/TW ngày 14 tháng 5 năm 2011</w:t>
      </w:r>
      <w:r w:rsidR="00B97402" w:rsidRPr="00CC5973">
        <w:rPr>
          <w:rFonts w:eastAsia="Times New Roman" w:cs="Times New Roman"/>
          <w:bdr w:val="none" w:sz="0" w:space="0" w:color="auto" w:frame="1"/>
        </w:rPr>
        <w:t xml:space="preserve"> và Chỉ thị 05-CT/TW ngày 15 tháng 5 năm 2016 về đẩy mạnh học tập và làm theo tư tưởng, đạo đức, phong cách Hồ Chí Minh.</w:t>
      </w:r>
    </w:p>
    <w:p w:rsidR="00E30796" w:rsidRPr="00CC5973" w:rsidRDefault="00E91A19" w:rsidP="00F7145C">
      <w:pPr>
        <w:tabs>
          <w:tab w:val="left" w:pos="709"/>
        </w:tabs>
        <w:spacing w:after="240" w:line="240" w:lineRule="auto"/>
        <w:jc w:val="both"/>
        <w:outlineLvl w:val="0"/>
        <w:rPr>
          <w:rFonts w:cs="Times New Roman"/>
          <w:b/>
          <w:bCs/>
          <w:color w:val="000711"/>
          <w:lang w:val="sv-SE"/>
        </w:rPr>
      </w:pPr>
      <w:r w:rsidRPr="00CC5973">
        <w:rPr>
          <w:rFonts w:cs="Times New Roman"/>
          <w:lang w:val="sv-SE"/>
        </w:rPr>
        <w:tab/>
      </w:r>
      <w:r w:rsidR="00097893" w:rsidRPr="00CC5973">
        <w:rPr>
          <w:rFonts w:cs="Times New Roman"/>
          <w:b/>
          <w:bCs/>
          <w:color w:val="000711"/>
          <w:lang w:val="sv-SE"/>
        </w:rPr>
        <w:t>1</w:t>
      </w:r>
      <w:r w:rsidR="00355641" w:rsidRPr="00CC5973">
        <w:rPr>
          <w:rFonts w:cs="Times New Roman"/>
          <w:b/>
          <w:bCs/>
          <w:color w:val="000711"/>
          <w:lang w:val="sv-SE"/>
        </w:rPr>
        <w:t>/</w:t>
      </w:r>
      <w:r w:rsidR="00543F19" w:rsidRPr="00CC5973">
        <w:rPr>
          <w:rFonts w:cs="Times New Roman"/>
          <w:b/>
          <w:bCs/>
          <w:color w:val="000711"/>
          <w:lang w:val="sv-SE"/>
        </w:rPr>
        <w:t>-</w:t>
      </w:r>
      <w:r w:rsidR="00355641" w:rsidRPr="00CC5973">
        <w:rPr>
          <w:rFonts w:cs="Times New Roman"/>
          <w:b/>
          <w:bCs/>
          <w:color w:val="000711"/>
          <w:lang w:val="sv-SE"/>
        </w:rPr>
        <w:t xml:space="preserve"> </w:t>
      </w:r>
      <w:r w:rsidR="00E84399" w:rsidRPr="00CC5973">
        <w:rPr>
          <w:rFonts w:cs="Times New Roman"/>
          <w:b/>
          <w:bCs/>
          <w:color w:val="000711"/>
          <w:lang w:val="sv-SE"/>
        </w:rPr>
        <w:t>N</w:t>
      </w:r>
      <w:r w:rsidR="00DB0CF0" w:rsidRPr="00CC5973">
        <w:rPr>
          <w:rFonts w:cs="Times New Roman"/>
          <w:b/>
          <w:bCs/>
          <w:color w:val="000711"/>
          <w:lang w:val="sv-SE"/>
        </w:rPr>
        <w:t>ội dung</w:t>
      </w:r>
      <w:r w:rsidR="00355641" w:rsidRPr="00CC5973">
        <w:rPr>
          <w:rFonts w:cs="Times New Roman"/>
          <w:b/>
          <w:bCs/>
          <w:color w:val="000711"/>
          <w:lang w:val="sv-SE"/>
        </w:rPr>
        <w:t xml:space="preserve"> </w:t>
      </w:r>
      <w:r w:rsidR="00DD03FC">
        <w:rPr>
          <w:rFonts w:cs="Times New Roman"/>
          <w:b/>
          <w:bCs/>
          <w:color w:val="000711"/>
          <w:lang w:val="sv-SE"/>
        </w:rPr>
        <w:t>cơ bản của tư tưởng, phong cách Hồ Chí Minh</w:t>
      </w:r>
      <w:r w:rsidR="00DB0CF0" w:rsidRPr="00CC5973">
        <w:rPr>
          <w:rFonts w:cs="Times New Roman"/>
          <w:b/>
          <w:bCs/>
          <w:color w:val="000711"/>
          <w:lang w:val="sv-SE"/>
        </w:rPr>
        <w:t>:</w:t>
      </w:r>
    </w:p>
    <w:p w:rsidR="00055285" w:rsidRPr="000B2F56" w:rsidRDefault="00055285" w:rsidP="00DD03FC">
      <w:pPr>
        <w:pStyle w:val="ListParagraph"/>
        <w:numPr>
          <w:ilvl w:val="1"/>
          <w:numId w:val="19"/>
        </w:numPr>
        <w:spacing w:after="240" w:line="240" w:lineRule="auto"/>
        <w:jc w:val="both"/>
        <w:rPr>
          <w:rFonts w:cs="Times New Roman"/>
          <w:b/>
          <w:bCs/>
          <w:color w:val="000000"/>
          <w:lang w:val="sv-SE"/>
        </w:rPr>
      </w:pPr>
      <w:r w:rsidRPr="00DD03FC">
        <w:rPr>
          <w:rFonts w:cs="Times New Roman"/>
          <w:b/>
          <w:bCs/>
          <w:color w:val="000711"/>
          <w:lang w:val="sv-SE"/>
        </w:rPr>
        <w:t>Nội dung cơ bản của tư tưởng Hồ Chí Minh</w:t>
      </w:r>
      <w:r w:rsidR="00D537B1">
        <w:rPr>
          <w:rFonts w:cs="Times New Roman"/>
          <w:b/>
          <w:bCs/>
          <w:color w:val="000711"/>
          <w:lang w:val="sv-SE"/>
        </w:rPr>
        <w:t>.</w:t>
      </w:r>
    </w:p>
    <w:p w:rsidR="0097030C" w:rsidRPr="000B2F56" w:rsidRDefault="0097030C" w:rsidP="0097030C">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giải phóng dân tộc, giải phóng giai cấp, giải phóng con người.</w:t>
      </w:r>
    </w:p>
    <w:p w:rsidR="0097030C" w:rsidRPr="000B2F56" w:rsidRDefault="0097030C" w:rsidP="0097030C">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độc lập dân tộc gắn liền với chủ nghĩa xã hội, kết hợp sức mạnh dân tộc với sức mạnh thời đại.</w:t>
      </w:r>
    </w:p>
    <w:p w:rsidR="0097030C" w:rsidRPr="000B2F56" w:rsidRDefault="0097030C" w:rsidP="0097030C">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sức mạnh của nhân dân, của khối đại đoàn kết dân tộc.</w:t>
      </w:r>
    </w:p>
    <w:p w:rsidR="0097030C" w:rsidRPr="000B2F56" w:rsidRDefault="0097030C" w:rsidP="0097030C">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quyền làm chủ của nhân dân, xây dựng Nhà nước thật sự của dân, do dân, vì dân.</w:t>
      </w:r>
    </w:p>
    <w:p w:rsidR="0097030C" w:rsidRPr="000B2F56" w:rsidRDefault="0097030C" w:rsidP="0097030C">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quốc phòng toàn dân, xây dựng lực lượng vũ trang nhân dân.</w:t>
      </w:r>
    </w:p>
    <w:p w:rsidR="0097030C" w:rsidRPr="000B2F56" w:rsidRDefault="0097030C" w:rsidP="00062A39">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phát triển kinh tế và văn hóa, không ngừng nâng cao đời sống vật chất và tinh thần của nhân dân.</w:t>
      </w:r>
    </w:p>
    <w:p w:rsidR="0097030C" w:rsidRPr="000B2F56" w:rsidRDefault="0097030C" w:rsidP="006C4EF1">
      <w:pPr>
        <w:pStyle w:val="ListParagraph"/>
        <w:numPr>
          <w:ilvl w:val="0"/>
          <w:numId w:val="21"/>
        </w:numPr>
        <w:spacing w:after="0" w:line="240" w:lineRule="auto"/>
        <w:jc w:val="both"/>
        <w:rPr>
          <w:rStyle w:val="Strong"/>
          <w:rFonts w:cs="Times New Roman"/>
          <w:b w:val="0"/>
          <w:color w:val="000000"/>
          <w:lang w:val="sv-SE"/>
        </w:rPr>
      </w:pPr>
      <w:r w:rsidRPr="000B2F56">
        <w:rPr>
          <w:rStyle w:val="Strong"/>
          <w:rFonts w:cs="Times New Roman"/>
          <w:b w:val="0"/>
          <w:color w:val="000000"/>
          <w:lang w:val="sv-SE"/>
        </w:rPr>
        <w:t>Tư tưởng về đạo đức cách mạng, cần, kiệm, liêm, chính, chí công, vô tư.</w:t>
      </w:r>
    </w:p>
    <w:p w:rsidR="0097030C" w:rsidRPr="000B2F56" w:rsidRDefault="0097030C" w:rsidP="00062A39">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chăm lo bồi dưỡng thế hệ cách mạng cho đời sau.</w:t>
      </w:r>
    </w:p>
    <w:p w:rsidR="0097030C" w:rsidRPr="000B2F56" w:rsidRDefault="0097030C" w:rsidP="00062A39">
      <w:pPr>
        <w:pStyle w:val="ListParagraph"/>
        <w:numPr>
          <w:ilvl w:val="0"/>
          <w:numId w:val="21"/>
        </w:numPr>
        <w:spacing w:after="120"/>
        <w:jc w:val="both"/>
        <w:rPr>
          <w:rStyle w:val="Strong"/>
          <w:rFonts w:cs="Times New Roman"/>
          <w:b w:val="0"/>
          <w:color w:val="000000"/>
          <w:lang w:val="sv-SE"/>
        </w:rPr>
      </w:pPr>
      <w:r w:rsidRPr="000B2F56">
        <w:rPr>
          <w:rStyle w:val="Strong"/>
          <w:rFonts w:cs="Times New Roman"/>
          <w:b w:val="0"/>
          <w:color w:val="000000"/>
          <w:lang w:val="sv-SE"/>
        </w:rPr>
        <w:t>Tư tưởng về xây dựng Đảng trong sạch, vững mạnh.</w:t>
      </w:r>
    </w:p>
    <w:p w:rsidR="00055285" w:rsidRPr="00DD03FC" w:rsidRDefault="00055285" w:rsidP="00DD03FC">
      <w:pPr>
        <w:pStyle w:val="ListParagraph"/>
        <w:numPr>
          <w:ilvl w:val="1"/>
          <w:numId w:val="19"/>
        </w:numPr>
        <w:spacing w:after="0" w:line="240" w:lineRule="auto"/>
        <w:jc w:val="both"/>
        <w:rPr>
          <w:rFonts w:cs="Times New Roman"/>
          <w:b/>
          <w:bCs/>
          <w:color w:val="000711"/>
          <w:lang w:val="sv-SE"/>
        </w:rPr>
      </w:pPr>
      <w:r w:rsidRPr="00DD03FC">
        <w:rPr>
          <w:rFonts w:cs="Times New Roman"/>
          <w:b/>
          <w:bCs/>
          <w:color w:val="000711"/>
          <w:lang w:val="sv-SE"/>
        </w:rPr>
        <w:t>Nội dung cơ bản phong cách Hồ Chí Minh</w:t>
      </w:r>
      <w:r w:rsidR="00D537B1">
        <w:rPr>
          <w:rFonts w:cs="Times New Roman"/>
          <w:b/>
          <w:bCs/>
          <w:color w:val="000711"/>
          <w:lang w:val="sv-SE"/>
        </w:rPr>
        <w:t>.</w:t>
      </w:r>
    </w:p>
    <w:p w:rsidR="00E5328E" w:rsidRPr="000B2F56" w:rsidRDefault="000B2F56" w:rsidP="00CC5973">
      <w:pPr>
        <w:pStyle w:val="Normal1"/>
        <w:shd w:val="clear" w:color="auto" w:fill="FFFFFF"/>
        <w:spacing w:before="0" w:beforeAutospacing="0" w:after="0" w:afterAutospacing="0"/>
        <w:ind w:firstLine="851"/>
        <w:jc w:val="both"/>
        <w:rPr>
          <w:color w:val="000000"/>
          <w:sz w:val="26"/>
          <w:szCs w:val="26"/>
          <w:lang w:val="sv-SE"/>
        </w:rPr>
      </w:pPr>
      <w:r>
        <w:rPr>
          <w:color w:val="000000"/>
          <w:sz w:val="26"/>
          <w:szCs w:val="26"/>
          <w:lang w:val="sv-SE"/>
        </w:rPr>
        <w:t>Gồ</w:t>
      </w:r>
      <w:r w:rsidR="00690954" w:rsidRPr="000B2F56">
        <w:rPr>
          <w:color w:val="000000"/>
          <w:sz w:val="26"/>
          <w:szCs w:val="26"/>
          <w:lang w:val="sv-SE"/>
        </w:rPr>
        <w:t xml:space="preserve">m các nội </w:t>
      </w:r>
      <w:r w:rsidR="00E5328E" w:rsidRPr="000B2F56">
        <w:rPr>
          <w:color w:val="000000"/>
          <w:sz w:val="26"/>
          <w:szCs w:val="26"/>
          <w:lang w:val="sv-SE"/>
        </w:rPr>
        <w:t>dung chính: phong cách tư duy, phong cách làm việc, phong cách lãnh đạo, phong cách diễn đạt, phong cách ứng xử và phong cách sinh hoạt.</w:t>
      </w:r>
    </w:p>
    <w:p w:rsidR="00112F2A" w:rsidRPr="00CC5973" w:rsidRDefault="00112F2A" w:rsidP="00CC5973">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w:t>
      </w:r>
      <w:r w:rsidRPr="00CC5973">
        <w:rPr>
          <w:rStyle w:val="apple-converted-space"/>
          <w:i/>
          <w:iCs/>
          <w:color w:val="000000"/>
          <w:sz w:val="26"/>
          <w:szCs w:val="26"/>
        </w:rPr>
        <w:t> </w:t>
      </w:r>
      <w:r w:rsidRPr="00CC5973">
        <w:rPr>
          <w:rStyle w:val="Emphasis"/>
          <w:color w:val="000000"/>
          <w:sz w:val="26"/>
          <w:szCs w:val="26"/>
        </w:rPr>
        <w:t>phong cách tư duy</w:t>
      </w:r>
    </w:p>
    <w:p w:rsidR="00112F2A" w:rsidRPr="00CC5973" w:rsidRDefault="00112F2A" w:rsidP="00CC5973">
      <w:pPr>
        <w:pStyle w:val="Normal1"/>
        <w:numPr>
          <w:ilvl w:val="0"/>
          <w:numId w:val="18"/>
        </w:numPr>
        <w:shd w:val="clear" w:color="auto" w:fill="FFFFFF"/>
        <w:spacing w:before="0" w:beforeAutospacing="0" w:after="0" w:afterAutospacing="0"/>
        <w:ind w:left="993" w:hanging="273"/>
        <w:jc w:val="both"/>
        <w:rPr>
          <w:color w:val="000000"/>
          <w:sz w:val="26"/>
          <w:szCs w:val="26"/>
        </w:rPr>
      </w:pPr>
      <w:r w:rsidRPr="00CC5973">
        <w:rPr>
          <w:rStyle w:val="apple-converted-space"/>
          <w:i/>
          <w:iCs/>
          <w:color w:val="000000"/>
          <w:sz w:val="26"/>
          <w:szCs w:val="26"/>
        </w:rPr>
        <w:t> </w:t>
      </w:r>
      <w:r w:rsidR="009D10D2" w:rsidRPr="00CC5973">
        <w:rPr>
          <w:color w:val="000000"/>
          <w:sz w:val="26"/>
          <w:szCs w:val="26"/>
        </w:rPr>
        <w:t>P</w:t>
      </w:r>
      <w:r w:rsidRPr="00CC5973">
        <w:rPr>
          <w:color w:val="000000"/>
          <w:sz w:val="26"/>
          <w:szCs w:val="26"/>
        </w:rPr>
        <w:t xml:space="preserve">hong cách tư duy </w:t>
      </w:r>
      <w:r w:rsidR="009D10D2" w:rsidRPr="00CC5973">
        <w:rPr>
          <w:color w:val="000000"/>
          <w:sz w:val="26"/>
          <w:szCs w:val="26"/>
        </w:rPr>
        <w:t>khoa học, cách mạng và hiện đại.</w:t>
      </w:r>
    </w:p>
    <w:p w:rsidR="00112F2A" w:rsidRPr="00CC5973" w:rsidRDefault="00112F2A" w:rsidP="00CC5973">
      <w:pPr>
        <w:pStyle w:val="Normal1"/>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CC5973">
        <w:rPr>
          <w:color w:val="000000"/>
          <w:sz w:val="26"/>
          <w:szCs w:val="26"/>
        </w:rPr>
        <w:t xml:space="preserve"> </w:t>
      </w:r>
      <w:r w:rsidR="00F04176" w:rsidRPr="00CC5973">
        <w:rPr>
          <w:color w:val="000000"/>
          <w:sz w:val="26"/>
          <w:szCs w:val="26"/>
        </w:rPr>
        <w:t>P</w:t>
      </w:r>
      <w:r w:rsidRPr="00CC5973">
        <w:rPr>
          <w:color w:val="000000"/>
          <w:sz w:val="26"/>
          <w:szCs w:val="26"/>
        </w:rPr>
        <w:t>hong các tư duy độc lập, tự chủ, sáng tạo</w:t>
      </w:r>
      <w:r w:rsidR="00C74440">
        <w:rPr>
          <w:color w:val="000000"/>
          <w:sz w:val="26"/>
          <w:szCs w:val="26"/>
        </w:rPr>
        <w:t>.</w:t>
      </w:r>
    </w:p>
    <w:p w:rsidR="00C74440" w:rsidRDefault="0056552D" w:rsidP="00F04176">
      <w:pPr>
        <w:pStyle w:val="Normal1"/>
        <w:numPr>
          <w:ilvl w:val="0"/>
          <w:numId w:val="17"/>
        </w:numPr>
        <w:shd w:val="clear" w:color="auto" w:fill="FFFFFF"/>
        <w:tabs>
          <w:tab w:val="left" w:pos="993"/>
        </w:tabs>
        <w:spacing w:before="0" w:beforeAutospacing="0" w:after="0" w:afterAutospacing="0"/>
        <w:jc w:val="both"/>
        <w:rPr>
          <w:color w:val="000000"/>
          <w:sz w:val="26"/>
          <w:szCs w:val="26"/>
        </w:rPr>
      </w:pPr>
      <w:r w:rsidRPr="00C74440">
        <w:rPr>
          <w:iCs/>
        </w:rPr>
        <w:t>P</w:t>
      </w:r>
      <w:r w:rsidR="00112F2A" w:rsidRPr="00C74440">
        <w:rPr>
          <w:color w:val="000000"/>
          <w:sz w:val="26"/>
          <w:szCs w:val="26"/>
        </w:rPr>
        <w:t xml:space="preserve">hong cách tư duy hài hòa, uyển chuyển, có lý có tình. </w:t>
      </w:r>
    </w:p>
    <w:p w:rsidR="00112F2A" w:rsidRPr="00C74440" w:rsidRDefault="00112F2A" w:rsidP="00F04176">
      <w:pPr>
        <w:pStyle w:val="Normal1"/>
        <w:numPr>
          <w:ilvl w:val="0"/>
          <w:numId w:val="17"/>
        </w:numPr>
        <w:shd w:val="clear" w:color="auto" w:fill="FFFFFF"/>
        <w:tabs>
          <w:tab w:val="left" w:pos="993"/>
        </w:tabs>
        <w:spacing w:before="0" w:beforeAutospacing="0" w:after="0" w:afterAutospacing="0"/>
        <w:jc w:val="both"/>
        <w:rPr>
          <w:color w:val="000000"/>
          <w:sz w:val="26"/>
          <w:szCs w:val="26"/>
        </w:rPr>
      </w:pPr>
      <w:r w:rsidRPr="00C74440">
        <w:rPr>
          <w:rStyle w:val="Emphasis"/>
          <w:color w:val="000000"/>
          <w:sz w:val="26"/>
          <w:szCs w:val="26"/>
        </w:rPr>
        <w:t>Về phong cách làm việc</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00E5328E" w:rsidRPr="0056552D">
        <w:rPr>
          <w:iCs/>
          <w:sz w:val="26"/>
          <w:szCs w:val="26"/>
        </w:rPr>
        <w:t>hong cách làm việc khoa học</w:t>
      </w:r>
      <w:r w:rsidRPr="0056552D">
        <w:rPr>
          <w:iCs/>
          <w:sz w:val="26"/>
          <w:szCs w:val="26"/>
        </w:rPr>
        <w:t>.</w:t>
      </w:r>
    </w:p>
    <w:p w:rsidR="00112F2A" w:rsidRPr="00C74440" w:rsidRDefault="00112F2A" w:rsidP="00C74440">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hong cách làm việc có kế hoạch</w:t>
      </w:r>
      <w:r w:rsidRPr="00C74440">
        <w:rPr>
          <w:iCs/>
          <w:sz w:val="26"/>
          <w:szCs w:val="26"/>
        </w:rPr>
        <w:t xml:space="preserve">.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 xml:space="preserve">hong cách làm việc đúng giờ.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 xml:space="preserve">hong cách đổi mới, sáng tạo, không chấp nhận lối cũ, </w:t>
      </w:r>
      <w:proofErr w:type="gramStart"/>
      <w:r w:rsidRPr="0056552D">
        <w:rPr>
          <w:iCs/>
          <w:sz w:val="26"/>
          <w:szCs w:val="26"/>
        </w:rPr>
        <w:t>đường</w:t>
      </w:r>
      <w:proofErr w:type="gramEnd"/>
      <w:r w:rsidRPr="0056552D">
        <w:rPr>
          <w:iCs/>
          <w:sz w:val="26"/>
          <w:szCs w:val="26"/>
        </w:rPr>
        <w:t xml:space="preserve"> mòn</w:t>
      </w:r>
      <w:r w:rsidR="008D602D" w:rsidRPr="0056552D">
        <w:rPr>
          <w:iCs/>
          <w:sz w:val="26"/>
          <w:szCs w:val="26"/>
        </w:rPr>
        <w:t>.</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lãnh đạo</w:t>
      </w:r>
    </w:p>
    <w:p w:rsidR="00112F2A" w:rsidRPr="0056552D" w:rsidRDefault="00F04176"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lastRenderedPageBreak/>
        <w:t>T</w:t>
      </w:r>
      <w:r w:rsidR="00112F2A" w:rsidRPr="0056552D">
        <w:rPr>
          <w:sz w:val="26"/>
          <w:szCs w:val="26"/>
        </w:rPr>
        <w:t>uân thủ nghiêm ngặt nguyên tắc tập trung dân chủ, tập thể lãnh đạo, cá nhân phụ trách</w:t>
      </w:r>
      <w:r w:rsidR="00112F2A" w:rsidRPr="0056552D">
        <w:rPr>
          <w:i/>
          <w:iCs/>
        </w:rPr>
        <w:t>.</w:t>
      </w:r>
      <w:r w:rsidR="00112F2A"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Đ</w:t>
      </w:r>
      <w:r w:rsidRPr="0056552D">
        <w:rPr>
          <w:sz w:val="26"/>
          <w:szCs w:val="26"/>
        </w:rPr>
        <w:t>i đúng đường lối quần chúng</w:t>
      </w:r>
      <w:proofErr w:type="gramStart"/>
      <w:r w:rsidRPr="0056552D">
        <w:rPr>
          <w:sz w:val="26"/>
          <w:szCs w:val="26"/>
        </w:rPr>
        <w:t>,“</w:t>
      </w:r>
      <w:proofErr w:type="gramEnd"/>
      <w:r w:rsidRPr="0056552D">
        <w:rPr>
          <w:sz w:val="26"/>
          <w:szCs w:val="26"/>
        </w:rPr>
        <w:t xml:space="preserve">lắng nghe ý kiến của đảng viên, của nhân dân, của những người “không quan trọng”.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T</w:t>
      </w:r>
      <w:r w:rsidRPr="0056552D">
        <w:rPr>
          <w:sz w:val="26"/>
          <w:szCs w:val="26"/>
        </w:rPr>
        <w:t xml:space="preserve">ổ chức việc kiểm tra, kiểm soát.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C74440">
        <w:t>P</w:t>
      </w:r>
      <w:r w:rsidRPr="0056552D">
        <w:rPr>
          <w:sz w:val="26"/>
          <w:szCs w:val="26"/>
        </w:rPr>
        <w:t>hong cách nêu gương</w:t>
      </w:r>
      <w:r w:rsidR="00C74440">
        <w:rPr>
          <w:sz w:val="26"/>
          <w:szCs w:val="26"/>
        </w:rPr>
        <w:t>.</w:t>
      </w:r>
      <w:r w:rsidRPr="0056552D">
        <w:rPr>
          <w:sz w:val="26"/>
          <w:szCs w:val="26"/>
        </w:rPr>
        <w:t xml:space="preserve"> </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diễn đạt</w:t>
      </w:r>
    </w:p>
    <w:p w:rsidR="008D602D"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C</w:t>
      </w:r>
      <w:r w:rsidRPr="0056552D">
        <w:rPr>
          <w:sz w:val="26"/>
          <w:szCs w:val="26"/>
        </w:rPr>
        <w:t xml:space="preserve">ách nói, cách viết giản dị, cụ thể, thiết thực. </w:t>
      </w:r>
    </w:p>
    <w:p w:rsidR="00112F2A" w:rsidRPr="0056552D" w:rsidRDefault="00F04176"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D</w:t>
      </w:r>
      <w:r w:rsidR="00112F2A" w:rsidRPr="0056552D">
        <w:rPr>
          <w:sz w:val="26"/>
          <w:szCs w:val="26"/>
        </w:rPr>
        <w:t>iễn đạt ngắn gọn, cô đọng, hàm súc, trong sáng và sinh động, có lượng thông tin cao</w:t>
      </w:r>
      <w:r w:rsidR="00112F2A" w:rsidRPr="0056552D">
        <w:rPr>
          <w:i/>
          <w:iCs/>
        </w:rPr>
        <w:t>.</w:t>
      </w:r>
      <w:r w:rsidR="00112F2A"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S</w:t>
      </w:r>
      <w:r w:rsidRPr="0056552D">
        <w:rPr>
          <w:sz w:val="26"/>
          <w:szCs w:val="26"/>
        </w:rPr>
        <w:t xml:space="preserve">inh động, gần </w:t>
      </w:r>
      <w:proofErr w:type="gramStart"/>
      <w:r w:rsidRPr="0056552D">
        <w:rPr>
          <w:sz w:val="26"/>
          <w:szCs w:val="26"/>
        </w:rPr>
        <w:t>gũi</w:t>
      </w:r>
      <w:proofErr w:type="gramEnd"/>
      <w:r w:rsidRPr="0056552D">
        <w:rPr>
          <w:sz w:val="26"/>
          <w:szCs w:val="26"/>
        </w:rPr>
        <w:t xml:space="preserve"> với cách nghĩ của quần chúng, gắn với những hình ảnh, ví von, so sánh cụ thể</w:t>
      </w:r>
      <w:r w:rsidRPr="0056552D">
        <w:rPr>
          <w:i/>
          <w:iCs/>
        </w:rPr>
        <w:t>.</w:t>
      </w:r>
      <w:r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P</w:t>
      </w:r>
      <w:r w:rsidRPr="0056552D">
        <w:rPr>
          <w:sz w:val="26"/>
          <w:szCs w:val="26"/>
        </w:rPr>
        <w:t xml:space="preserve">hong cách diễn đạt luôn luôn biến hóa, nhất quán mà đa dạng. </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ứng xử</w:t>
      </w:r>
    </w:p>
    <w:p w:rsidR="008D602D" w:rsidRPr="00CC5973" w:rsidRDefault="00112F2A" w:rsidP="00F04176">
      <w:pPr>
        <w:pStyle w:val="Normal1"/>
        <w:numPr>
          <w:ilvl w:val="0"/>
          <w:numId w:val="16"/>
        </w:numPr>
        <w:shd w:val="clear" w:color="auto" w:fill="FFFFFF"/>
        <w:spacing w:before="0" w:beforeAutospacing="0" w:after="0" w:afterAutospacing="0"/>
        <w:jc w:val="both"/>
        <w:rPr>
          <w:rStyle w:val="apple-converted-space"/>
          <w:i/>
          <w:iCs/>
          <w:color w:val="000000"/>
          <w:sz w:val="26"/>
          <w:szCs w:val="26"/>
        </w:rPr>
      </w:pPr>
      <w:r w:rsidRPr="00CC5973">
        <w:rPr>
          <w:color w:val="000000"/>
          <w:sz w:val="26"/>
          <w:szCs w:val="26"/>
        </w:rPr>
        <w:t xml:space="preserve"> </w:t>
      </w:r>
      <w:r w:rsidR="002B3747" w:rsidRPr="00CC5973">
        <w:rPr>
          <w:color w:val="000000"/>
          <w:sz w:val="26"/>
          <w:szCs w:val="26"/>
        </w:rPr>
        <w:t>K</w:t>
      </w:r>
      <w:r w:rsidRPr="00CC5973">
        <w:rPr>
          <w:color w:val="000000"/>
          <w:sz w:val="26"/>
          <w:szCs w:val="26"/>
        </w:rPr>
        <w:t>hiêm tốn, nhã nhặn, lịch thiệp.</w:t>
      </w:r>
      <w:r w:rsidRPr="00CC5973">
        <w:rPr>
          <w:rStyle w:val="apple-converted-space"/>
          <w:i/>
          <w:iCs/>
          <w:color w:val="000000"/>
          <w:sz w:val="26"/>
          <w:szCs w:val="26"/>
        </w:rPr>
        <w:t> </w:t>
      </w:r>
    </w:p>
    <w:p w:rsidR="008D602D" w:rsidRPr="00CC5973" w:rsidRDefault="00112F2A"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C</w:t>
      </w:r>
      <w:r w:rsidRPr="00CC5973">
        <w:rPr>
          <w:color w:val="000000"/>
          <w:sz w:val="26"/>
          <w:szCs w:val="26"/>
        </w:rPr>
        <w:t xml:space="preserve">hân tình, nồng hậu, tự nhiên. </w:t>
      </w:r>
    </w:p>
    <w:p w:rsidR="00112F2A" w:rsidRPr="00CC5973" w:rsidRDefault="00112F2A"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L</w:t>
      </w:r>
      <w:r w:rsidRPr="00CC5973">
        <w:rPr>
          <w:color w:val="000000"/>
          <w:sz w:val="26"/>
          <w:szCs w:val="26"/>
        </w:rPr>
        <w:t xml:space="preserve">inh hoạt, chủ động, biến hóa. </w:t>
      </w:r>
    </w:p>
    <w:p w:rsidR="00112F2A" w:rsidRPr="00CC5973" w:rsidRDefault="00690954"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color w:val="000000"/>
          <w:sz w:val="26"/>
          <w:szCs w:val="26"/>
        </w:rPr>
        <w:t>V</w:t>
      </w:r>
      <w:r w:rsidR="00112F2A" w:rsidRPr="00CC5973">
        <w:rPr>
          <w:color w:val="000000"/>
          <w:sz w:val="26"/>
          <w:szCs w:val="26"/>
        </w:rPr>
        <w:t xml:space="preserve">ui vẻ, hòa nhã, xóa nhòa mọi khoảng cách. </w:t>
      </w:r>
    </w:p>
    <w:p w:rsidR="00112F2A" w:rsidRPr="00CC5973" w:rsidRDefault="00112F2A" w:rsidP="00690954">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sinh hoạt</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w:t>
      </w:r>
      <w:r w:rsidR="00C21CE0" w:rsidRPr="0056552D">
        <w:rPr>
          <w:sz w:val="26"/>
          <w:szCs w:val="26"/>
        </w:rPr>
        <w:t>P</w:t>
      </w:r>
      <w:r w:rsidRPr="0056552D">
        <w:rPr>
          <w:sz w:val="26"/>
          <w:szCs w:val="26"/>
        </w:rPr>
        <w:t>hong cách sống cần kiệm, liêm chính</w:t>
      </w:r>
      <w:r w:rsidRPr="0056552D">
        <w:rPr>
          <w:i/>
          <w:iCs/>
          <w:sz w:val="26"/>
          <w:szCs w:val="26"/>
        </w:rPr>
        <w:t>.</w:t>
      </w:r>
      <w:r w:rsidRPr="0056552D">
        <w:rPr>
          <w:sz w:val="26"/>
          <w:szCs w:val="26"/>
        </w:rPr>
        <w:t> </w:t>
      </w:r>
    </w:p>
    <w:p w:rsidR="00112F2A" w:rsidRPr="0056552D" w:rsidRDefault="00C21CE0"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w:t>
      </w:r>
      <w:r w:rsidR="00112F2A" w:rsidRPr="0056552D">
        <w:rPr>
          <w:sz w:val="26"/>
          <w:szCs w:val="26"/>
        </w:rPr>
        <w:t>hong cách sống hài hòa, nhuần nhuyễn giữa văn hóa Đông – Tây</w:t>
      </w:r>
      <w:r w:rsidR="00F7350F" w:rsidRPr="0056552D">
        <w:rPr>
          <w:sz w:val="26"/>
          <w:szCs w:val="26"/>
        </w:rPr>
        <w:t>.</w:t>
      </w:r>
    </w:p>
    <w:p w:rsidR="00112F2A" w:rsidRPr="0056552D" w:rsidRDefault="00112F2A" w:rsidP="00280094">
      <w:pPr>
        <w:pStyle w:val="Normal1"/>
        <w:numPr>
          <w:ilvl w:val="0"/>
          <w:numId w:val="18"/>
        </w:numPr>
        <w:shd w:val="clear" w:color="auto" w:fill="FFFFFF"/>
        <w:tabs>
          <w:tab w:val="left" w:pos="993"/>
        </w:tabs>
        <w:spacing w:before="0" w:beforeAutospacing="0" w:after="0" w:afterAutospacing="0" w:line="312" w:lineRule="auto"/>
        <w:ind w:left="0" w:firstLine="709"/>
        <w:jc w:val="both"/>
        <w:rPr>
          <w:sz w:val="26"/>
          <w:szCs w:val="26"/>
        </w:rPr>
      </w:pPr>
      <w:r w:rsidRPr="0056552D">
        <w:rPr>
          <w:sz w:val="26"/>
          <w:szCs w:val="26"/>
        </w:rPr>
        <w:t> </w:t>
      </w:r>
      <w:r w:rsidR="00C21CE0" w:rsidRPr="0056552D">
        <w:rPr>
          <w:sz w:val="26"/>
          <w:szCs w:val="26"/>
        </w:rPr>
        <w:t>T</w:t>
      </w:r>
      <w:r w:rsidRPr="0056552D">
        <w:rPr>
          <w:sz w:val="26"/>
          <w:szCs w:val="26"/>
        </w:rPr>
        <w:t xml:space="preserve">ôn trọng quy luật tự nhiên, gắn bó với thiên nhiên. </w:t>
      </w:r>
    </w:p>
    <w:p w:rsidR="00D537B1" w:rsidRPr="00D54847" w:rsidRDefault="00DD03FC" w:rsidP="00D54847">
      <w:pPr>
        <w:spacing w:after="0" w:line="240" w:lineRule="auto"/>
        <w:jc w:val="both"/>
        <w:rPr>
          <w:rFonts w:cs="Times New Roman"/>
          <w:b/>
          <w:bCs/>
          <w:color w:val="000000"/>
          <w:lang w:val="sv-SE"/>
        </w:rPr>
      </w:pPr>
      <w:r>
        <w:rPr>
          <w:rFonts w:cs="Times New Roman"/>
          <w:b/>
          <w:bCs/>
          <w:color w:val="000711"/>
          <w:lang w:val="sv-SE"/>
        </w:rPr>
        <w:t xml:space="preserve">2/- </w:t>
      </w:r>
      <w:r w:rsidR="00D537B1">
        <w:rPr>
          <w:rFonts w:cs="Times New Roman"/>
          <w:b/>
          <w:bCs/>
          <w:color w:val="000711"/>
          <w:lang w:val="sv-SE"/>
        </w:rPr>
        <w:t xml:space="preserve">Ý kiến liên hệ thực tiễn của Đảng viên Chi bộ </w:t>
      </w:r>
      <w:r w:rsidR="00C21CE0" w:rsidRPr="00CC5973">
        <w:rPr>
          <w:rFonts w:cs="Times New Roman"/>
          <w:b/>
          <w:bCs/>
          <w:color w:val="000711"/>
          <w:lang w:val="sv-SE"/>
        </w:rPr>
        <w:t>về</w:t>
      </w:r>
      <w:r w:rsidR="00D537B1">
        <w:rPr>
          <w:rFonts w:cs="Times New Roman"/>
          <w:b/>
          <w:bCs/>
          <w:color w:val="000711"/>
          <w:lang w:val="sv-SE"/>
        </w:rPr>
        <w:t xml:space="preserve"> chủ đề</w:t>
      </w:r>
      <w:r w:rsidR="00D537B1" w:rsidRPr="00D537B1">
        <w:rPr>
          <w:rFonts w:cs="Times New Roman"/>
          <w:color w:val="000000"/>
          <w:lang w:val="sv-SE"/>
        </w:rPr>
        <w:t> </w:t>
      </w:r>
      <w:r w:rsidR="00D537B1" w:rsidRPr="00D54847">
        <w:rPr>
          <w:rFonts w:cs="Times New Roman"/>
          <w:b/>
          <w:color w:val="000000"/>
          <w:lang w:val="sv-SE"/>
        </w:rPr>
        <w:t>"</w:t>
      </w:r>
      <w:r w:rsidR="00D537B1" w:rsidRPr="00D54847">
        <w:rPr>
          <w:rFonts w:cs="Times New Roman"/>
          <w:b/>
          <w:bCs/>
          <w:i/>
          <w:color w:val="000000"/>
          <w:lang w:val="sv-SE"/>
        </w:rPr>
        <w:t>Những nội dung cơ bản của tư tưởng, phong cách Hồ Chí Minh</w:t>
      </w:r>
      <w:r w:rsidR="00D537B1" w:rsidRPr="00D54847">
        <w:rPr>
          <w:rFonts w:cs="Times New Roman"/>
          <w:b/>
          <w:bCs/>
          <w:color w:val="000000"/>
          <w:lang w:val="sv-SE"/>
        </w:rPr>
        <w:t>”</w:t>
      </w:r>
    </w:p>
    <w:p w:rsidR="00A81F27" w:rsidRPr="00CC5973" w:rsidRDefault="00A81F27" w:rsidP="00280094">
      <w:pPr>
        <w:pStyle w:val="ListParagraph"/>
        <w:tabs>
          <w:tab w:val="left" w:pos="1134"/>
        </w:tabs>
        <w:spacing w:after="0" w:line="240" w:lineRule="auto"/>
        <w:ind w:left="0" w:firstLine="567"/>
        <w:jc w:val="both"/>
        <w:rPr>
          <w:rFonts w:cs="Times New Roman"/>
          <w:b/>
          <w:bCs/>
          <w:color w:val="000711"/>
          <w:lang w:val="sv-SE"/>
        </w:rPr>
      </w:pPr>
    </w:p>
    <w:p w:rsidR="00C0791D" w:rsidRPr="00CC5973" w:rsidRDefault="00C0791D" w:rsidP="00280094">
      <w:pPr>
        <w:pStyle w:val="ListParagraph"/>
        <w:numPr>
          <w:ilvl w:val="0"/>
          <w:numId w:val="17"/>
        </w:numPr>
        <w:tabs>
          <w:tab w:val="left" w:pos="840"/>
        </w:tabs>
        <w:spacing w:after="0" w:line="312" w:lineRule="auto"/>
        <w:jc w:val="both"/>
        <w:rPr>
          <w:rFonts w:cs="Times New Roman"/>
          <w:b/>
          <w:bCs/>
          <w:color w:val="000711"/>
          <w:lang w:val="sv-SE"/>
        </w:rPr>
      </w:pPr>
      <w:r w:rsidRPr="00CC5973">
        <w:rPr>
          <w:rFonts w:cs="Times New Roman"/>
          <w:b/>
          <w:bCs/>
          <w:color w:val="000711"/>
          <w:lang w:val="sv-SE"/>
        </w:rPr>
        <w:t xml:space="preserve">Đối với </w:t>
      </w:r>
      <w:r w:rsidR="0093114A" w:rsidRPr="00CC5973">
        <w:rPr>
          <w:rFonts w:cs="Times New Roman"/>
          <w:b/>
          <w:bCs/>
          <w:color w:val="000711"/>
          <w:lang w:val="sv-SE"/>
        </w:rPr>
        <w:t>chi ủy</w:t>
      </w:r>
      <w:r w:rsidR="0056552D">
        <w:rPr>
          <w:rFonts w:cs="Times New Roman"/>
          <w:b/>
          <w:bCs/>
          <w:color w:val="000711"/>
          <w:lang w:val="sv-SE"/>
        </w:rPr>
        <w:t xml:space="preserve"> Chi bộ 02</w:t>
      </w:r>
      <w:r w:rsidR="0093114A" w:rsidRPr="00CC5973">
        <w:rPr>
          <w:rFonts w:cs="Times New Roman"/>
          <w:b/>
          <w:bCs/>
          <w:color w:val="000711"/>
          <w:lang w:val="sv-SE"/>
        </w:rPr>
        <w:t>:</w:t>
      </w:r>
    </w:p>
    <w:p w:rsidR="0093114A" w:rsidRPr="000B2F56"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lang w:val="sv-SE"/>
        </w:rPr>
      </w:pPr>
      <w:r w:rsidRPr="000B2F56">
        <w:rPr>
          <w:sz w:val="26"/>
          <w:szCs w:val="26"/>
          <w:lang w:val="sv-SE"/>
        </w:rPr>
        <w:t xml:space="preserve"> Thường xuyên quán triệt, tổ chức tuyên truyền, đẩy mạnh việc học tập và làm theo các nội dung chủ yếu về tư tưởng, đạo đức, phong cách Hồ Chí Minh trong chi ủy, đảng viên chi bộ 02 và toàn thể cán bộ, viên chức, người lao động của các đơn vị do chi bộ 02 phụ trách cũng như HSSV của trường.</w:t>
      </w:r>
    </w:p>
    <w:p w:rsidR="0093114A" w:rsidRPr="000B2F56"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lang w:val="sv-SE"/>
        </w:rPr>
      </w:pPr>
      <w:r w:rsidRPr="000B2F56">
        <w:rPr>
          <w:sz w:val="26"/>
          <w:szCs w:val="26"/>
          <w:lang w:val="sv-SE"/>
        </w:rPr>
        <w:t xml:space="preserve">  Xây dựng kế hoạch công tác tuyên truyền với nội dung “</w:t>
      </w:r>
      <w:r w:rsidR="000B2F56">
        <w:rPr>
          <w:i/>
          <w:sz w:val="26"/>
          <w:szCs w:val="26"/>
          <w:lang w:val="sv-SE"/>
        </w:rPr>
        <w:t>h</w:t>
      </w:r>
      <w:r w:rsidRPr="000B2F56">
        <w:rPr>
          <w:i/>
          <w:sz w:val="26"/>
          <w:szCs w:val="26"/>
          <w:lang w:val="sv-SE"/>
        </w:rPr>
        <w:t>ọc tập và làm theo tư tưởng, đạo đức, phong cách Hồ Chí Minh”</w:t>
      </w:r>
      <w:r w:rsidRPr="000B2F56">
        <w:rPr>
          <w:sz w:val="26"/>
          <w:szCs w:val="26"/>
          <w:lang w:val="sv-SE"/>
        </w:rPr>
        <w:t xml:space="preserve"> sát với thực tế, phù hợp và thiết thực với đặc thù của Chi bộ 02 đang phụ trách 08 đơn vị chức năng và 04 trung tâm trong cơ cấu tổ chức của Nhà trường.</w:t>
      </w:r>
    </w:p>
    <w:p w:rsidR="0093114A" w:rsidRPr="000B2F56"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lang w:val="sv-SE"/>
        </w:rPr>
      </w:pPr>
      <w:r w:rsidRPr="000B2F56">
        <w:rPr>
          <w:sz w:val="26"/>
          <w:szCs w:val="26"/>
          <w:lang w:val="sv-SE"/>
        </w:rPr>
        <w:t xml:space="preserve">Căn cứ Nghị quyết của Ban Chấp hành Đảng bộ, chủ động lựa chọn, đề xuất chi bộ chọn các nội dung cơ bản trong  Chỉ thị 05-CT/TW của Bộ Chính trị </w:t>
      </w:r>
      <w:r w:rsidR="000B2F56">
        <w:rPr>
          <w:sz w:val="26"/>
          <w:szCs w:val="26"/>
          <w:lang w:val="sv-SE"/>
        </w:rPr>
        <w:t xml:space="preserve">và </w:t>
      </w:r>
      <w:r w:rsidR="000B2F56" w:rsidRPr="000B2F56">
        <w:rPr>
          <w:sz w:val="26"/>
          <w:szCs w:val="26"/>
          <w:lang w:val="sv-SE"/>
        </w:rPr>
        <w:t xml:space="preserve">Nghị quyết Trung ương 4 khóa </w:t>
      </w:r>
      <w:r w:rsidR="000B2F56" w:rsidRPr="00D537B1">
        <w:rPr>
          <w:sz w:val="26"/>
          <w:szCs w:val="26"/>
          <w:lang w:val="sv-SE"/>
        </w:rPr>
        <w:t>XI</w:t>
      </w:r>
      <w:r w:rsidR="000B2F56" w:rsidRPr="000B2F56">
        <w:rPr>
          <w:sz w:val="26"/>
          <w:szCs w:val="26"/>
          <w:lang w:val="sv-SE"/>
        </w:rPr>
        <w:t xml:space="preserve"> về xây dựng Đảng</w:t>
      </w:r>
      <w:r w:rsidR="000B2F56">
        <w:rPr>
          <w:sz w:val="26"/>
          <w:szCs w:val="26"/>
          <w:lang w:val="sv-SE"/>
        </w:rPr>
        <w:t xml:space="preserve"> </w:t>
      </w:r>
      <w:r w:rsidRPr="000B2F56">
        <w:rPr>
          <w:sz w:val="26"/>
          <w:szCs w:val="26"/>
          <w:lang w:val="sv-SE"/>
        </w:rPr>
        <w:t>làm chuyên đề học tập của các buổi Sinh hoạt chuyên đề của chi bộ 02.</w:t>
      </w:r>
    </w:p>
    <w:p w:rsidR="0093114A" w:rsidRPr="000B2F56"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lang w:val="sv-SE"/>
        </w:rPr>
      </w:pPr>
      <w:r w:rsidRPr="000B2F56">
        <w:rPr>
          <w:sz w:val="26"/>
          <w:szCs w:val="26"/>
          <w:lang w:val="sv-SE"/>
        </w:rPr>
        <w:t>Phải thể hiện rõ vai trò, trách nhiệm người đứng đầu cấp ủy trong việc nêu gương, đi đầu trong học tập và làm theo Bác cũng như thực hiện nghiêm túc Quy định 101-QĐ/TW của Ban Bí thư về trách nhiệm nêu gương của cán bộ, đảng viên, nhất là cán bộ chủ chốt các cấp.</w:t>
      </w:r>
    </w:p>
    <w:p w:rsidR="0093114A" w:rsidRPr="000B2F56"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lang w:val="sv-SE"/>
        </w:rPr>
      </w:pPr>
      <w:r w:rsidRPr="000B2F56">
        <w:rPr>
          <w:sz w:val="26"/>
          <w:szCs w:val="26"/>
          <w:lang w:val="sv-SE"/>
        </w:rPr>
        <w:t xml:space="preserve"> Đưa nội dung học tập và làm theo tư tưởng, đạo đức, tác phong Hồ Chí Minh vào nội dung sinh hoạt định kỳ hàng tháng của Chi bộ và các đơn vị do chi bộ phụ trách, gắn kết chặt </w:t>
      </w:r>
      <w:r w:rsidRPr="000B2F56">
        <w:rPr>
          <w:sz w:val="26"/>
          <w:szCs w:val="26"/>
          <w:lang w:val="sv-SE"/>
        </w:rPr>
        <w:lastRenderedPageBreak/>
        <w:t>chẽ với việc thực hiện Nghị quyết Trung ương 4 khóa XI về xây dựng Đảng trong các buổi sinh hoạt của Chi bộ 02.</w:t>
      </w:r>
    </w:p>
    <w:p w:rsidR="0093114A" w:rsidRPr="00CC5973" w:rsidRDefault="0093114A" w:rsidP="00DD03FC">
      <w:pPr>
        <w:pStyle w:val="ListParagraph"/>
        <w:numPr>
          <w:ilvl w:val="0"/>
          <w:numId w:val="17"/>
        </w:numPr>
        <w:tabs>
          <w:tab w:val="left" w:pos="840"/>
        </w:tabs>
        <w:spacing w:after="0" w:line="240" w:lineRule="auto"/>
        <w:jc w:val="both"/>
        <w:rPr>
          <w:rFonts w:cs="Times New Roman"/>
          <w:lang w:val="es-PR"/>
        </w:rPr>
      </w:pPr>
      <w:r w:rsidRPr="00CC5973">
        <w:rPr>
          <w:rFonts w:cs="Times New Roman"/>
          <w:b/>
          <w:bCs/>
          <w:color w:val="000711"/>
          <w:lang w:val="sv-SE"/>
        </w:rPr>
        <w:t xml:space="preserve">Đối với Đảng viên </w:t>
      </w:r>
    </w:p>
    <w:p w:rsidR="0034029E" w:rsidRPr="000B2F56" w:rsidRDefault="0034029E" w:rsidP="006C4EF1">
      <w:pPr>
        <w:pStyle w:val="Normal1"/>
        <w:shd w:val="clear" w:color="auto" w:fill="FFFFFF"/>
        <w:spacing w:before="0" w:beforeAutospacing="0" w:after="0" w:afterAutospacing="0"/>
        <w:jc w:val="both"/>
        <w:rPr>
          <w:sz w:val="26"/>
          <w:szCs w:val="26"/>
          <w:lang w:val="es-PR"/>
        </w:rPr>
      </w:pPr>
      <w:r w:rsidRPr="000B2F56">
        <w:rPr>
          <w:sz w:val="26"/>
          <w:szCs w:val="26"/>
          <w:lang w:val="es-PR"/>
        </w:rPr>
        <w:t xml:space="preserve">         Việc học tập và làm theo tư tưởng, phong cách Hồ Chí Minh là nhiệm vụ quan trọng, thường xuyên, lâu dài của cán bộ, đảng viên. </w:t>
      </w:r>
      <w:r w:rsidR="005D1BEC" w:rsidRPr="000B2F56">
        <w:rPr>
          <w:sz w:val="26"/>
          <w:szCs w:val="26"/>
          <w:lang w:val="es-PR"/>
        </w:rPr>
        <w:t>Luôn trau dồi, rèn luyện bản thân trên tất cả các mặt:</w:t>
      </w:r>
    </w:p>
    <w:p w:rsidR="005D1BEC" w:rsidRPr="000B2F56" w:rsidRDefault="005D1BEC" w:rsidP="005D1BEC">
      <w:pPr>
        <w:spacing w:after="0" w:line="240" w:lineRule="auto"/>
        <w:ind w:firstLine="567"/>
        <w:jc w:val="both"/>
        <w:rPr>
          <w:rFonts w:cs="Times New Roman"/>
          <w:lang w:val="es-PR"/>
        </w:rPr>
      </w:pPr>
      <w:r w:rsidRPr="000B2F56">
        <w:rPr>
          <w:rFonts w:cs="Times New Roman"/>
          <w:lang w:val="es-PR"/>
        </w:rPr>
        <w:t>- Là một đảng viên phải thực sự gương mẫu, không chỉ thực hiện đúng nhiệm vụ, chức trách của người đảng viên theo điều lệ đảng quy định</w:t>
      </w:r>
      <w:r w:rsidR="00D54847">
        <w:rPr>
          <w:rFonts w:cs="Times New Roman"/>
          <w:lang w:val="es-PR"/>
        </w:rPr>
        <w:t>,</w:t>
      </w:r>
      <w:r w:rsidRPr="000B2F56">
        <w:rPr>
          <w:rFonts w:cs="Times New Roman"/>
          <w:lang w:val="es-PR"/>
        </w:rPr>
        <w:t xml:space="preserve"> không vi phạm 19 điều đảng viên không được làm. Phải thực sự là mẫu người tốt để quần chúng tin tưởng vào mình, tin vào đảng.</w:t>
      </w:r>
    </w:p>
    <w:p w:rsidR="00656853" w:rsidRPr="000B2F56" w:rsidRDefault="00656853" w:rsidP="00656853">
      <w:pPr>
        <w:spacing w:after="0" w:line="240" w:lineRule="auto"/>
        <w:ind w:firstLine="720"/>
        <w:jc w:val="both"/>
        <w:rPr>
          <w:rFonts w:cs="Times New Roman"/>
          <w:lang w:val="es-PR"/>
        </w:rPr>
      </w:pPr>
      <w:r w:rsidRPr="000B2F56">
        <w:rPr>
          <w:rFonts w:cs="Times New Roman"/>
          <w:lang w:val="es-PR"/>
        </w:rPr>
        <w:t>- Phấn đấu thực hiện tốt Chỉ thị 05-CT/TW ngày 15-5-2016 của Bộ Chính trị khóa XII về “</w:t>
      </w:r>
      <w:r w:rsidRPr="00A5666D">
        <w:rPr>
          <w:rFonts w:cs="Times New Roman"/>
          <w:i/>
          <w:lang w:val="es-PR"/>
        </w:rPr>
        <w:t>Đẩy mạnh học tập và làm theo tư tưởng, đạo đức, phong cách Hồ Chí Minh</w:t>
      </w:r>
      <w:r w:rsidRPr="000B2F56">
        <w:rPr>
          <w:rFonts w:cs="Times New Roman"/>
          <w:lang w:val="es-PR"/>
        </w:rPr>
        <w:t xml:space="preserve">”. </w:t>
      </w:r>
    </w:p>
    <w:p w:rsidR="005D1BEC" w:rsidRPr="000B2F56" w:rsidRDefault="00656853" w:rsidP="000E0CB9">
      <w:pPr>
        <w:pStyle w:val="Normal1"/>
        <w:shd w:val="clear" w:color="auto" w:fill="FFFFFF"/>
        <w:spacing w:before="0" w:beforeAutospacing="0" w:after="0" w:afterAutospacing="0"/>
        <w:ind w:firstLine="567"/>
        <w:jc w:val="both"/>
        <w:rPr>
          <w:sz w:val="26"/>
          <w:szCs w:val="26"/>
          <w:lang w:val="es-PR"/>
        </w:rPr>
      </w:pPr>
      <w:r w:rsidRPr="000B2F56">
        <w:rPr>
          <w:sz w:val="26"/>
          <w:szCs w:val="26"/>
          <w:lang w:val="es-PR"/>
        </w:rPr>
        <w:t xml:space="preserve">- Nghiêm túc tự đánh giá về những việc làm tốt, chưa làm tốt, những tồn tại, hạn chế để tự hoàn thiện bản thân. </w:t>
      </w:r>
    </w:p>
    <w:p w:rsidR="0034029E" w:rsidRPr="000B2F56" w:rsidRDefault="000E0CB9" w:rsidP="000E0CB9">
      <w:pPr>
        <w:pStyle w:val="Normal1"/>
        <w:shd w:val="clear" w:color="auto" w:fill="FFFFFF"/>
        <w:spacing w:before="0" w:beforeAutospacing="0" w:after="0" w:afterAutospacing="0"/>
        <w:ind w:firstLine="567"/>
        <w:jc w:val="both"/>
        <w:rPr>
          <w:sz w:val="26"/>
          <w:szCs w:val="26"/>
          <w:lang w:val="es-PR"/>
        </w:rPr>
      </w:pPr>
      <w:r w:rsidRPr="000B2F56">
        <w:rPr>
          <w:rStyle w:val="Emphasis"/>
          <w:sz w:val="26"/>
          <w:szCs w:val="26"/>
          <w:lang w:val="es-PR"/>
        </w:rPr>
        <w:t xml:space="preserve"> </w:t>
      </w:r>
      <w:r w:rsidR="0034029E" w:rsidRPr="000B2F56">
        <w:rPr>
          <w:rStyle w:val="Emphasis"/>
          <w:sz w:val="26"/>
          <w:szCs w:val="26"/>
          <w:lang w:val="es-PR"/>
        </w:rPr>
        <w:t xml:space="preserve">- </w:t>
      </w:r>
      <w:r w:rsidR="00656853" w:rsidRPr="000B2F56">
        <w:rPr>
          <w:sz w:val="26"/>
          <w:szCs w:val="26"/>
          <w:lang w:val="es-PR"/>
        </w:rPr>
        <w:t>P</w:t>
      </w:r>
      <w:r w:rsidR="0034029E" w:rsidRPr="000B2F56">
        <w:rPr>
          <w:sz w:val="26"/>
          <w:szCs w:val="26"/>
          <w:lang w:val="es-PR"/>
        </w:rPr>
        <w:t>hong cách làm việc khoa học</w:t>
      </w:r>
      <w:proofErr w:type="gramStart"/>
      <w:r w:rsidR="0034029E" w:rsidRPr="000B2F56">
        <w:rPr>
          <w:sz w:val="26"/>
          <w:szCs w:val="26"/>
          <w:lang w:val="es-PR"/>
        </w:rPr>
        <w:t>:  Làm</w:t>
      </w:r>
      <w:proofErr w:type="gramEnd"/>
      <w:r w:rsidR="0034029E" w:rsidRPr="000B2F56">
        <w:rPr>
          <w:sz w:val="26"/>
          <w:szCs w:val="26"/>
          <w:lang w:val="es-PR"/>
        </w:rPr>
        <w:t xml:space="preserve"> việc gì cũng phải điều tra, nghiên cứu, thu thập thông tin, số liệu, để nắm chắc thực chất tình hình, có hiểu rõ tình hình, thì làm kế hoạch mới khả thi và đạt kết quả tốt.</w:t>
      </w:r>
    </w:p>
    <w:p w:rsidR="0034029E" w:rsidRPr="000B2F56" w:rsidRDefault="0034029E" w:rsidP="000E0CB9">
      <w:pPr>
        <w:pStyle w:val="Normal1"/>
        <w:shd w:val="clear" w:color="auto" w:fill="FFFFFF"/>
        <w:spacing w:before="0" w:beforeAutospacing="0" w:after="0" w:afterAutospacing="0"/>
        <w:ind w:firstLine="567"/>
        <w:jc w:val="both"/>
        <w:rPr>
          <w:rStyle w:val="Emphasis"/>
          <w:i w:val="0"/>
          <w:sz w:val="26"/>
          <w:szCs w:val="26"/>
          <w:lang w:val="es-PR"/>
        </w:rPr>
      </w:pPr>
      <w:r w:rsidRPr="000B2F56">
        <w:rPr>
          <w:rStyle w:val="Emphasis"/>
          <w:sz w:val="26"/>
          <w:szCs w:val="26"/>
          <w:lang w:val="es-PR"/>
        </w:rPr>
        <w:t xml:space="preserve"> -</w:t>
      </w:r>
      <w:r w:rsidRPr="000B2F56">
        <w:rPr>
          <w:rStyle w:val="apple-converted-space"/>
          <w:iCs/>
          <w:sz w:val="26"/>
          <w:szCs w:val="26"/>
          <w:lang w:val="es-PR"/>
        </w:rPr>
        <w:t xml:space="preserve">  </w:t>
      </w:r>
      <w:r w:rsidR="00656853" w:rsidRPr="000B2F56">
        <w:rPr>
          <w:rStyle w:val="Emphasis"/>
          <w:i w:val="0"/>
          <w:sz w:val="26"/>
          <w:szCs w:val="26"/>
          <w:lang w:val="es-PR"/>
        </w:rPr>
        <w:t>P</w:t>
      </w:r>
      <w:r w:rsidRPr="000B2F56">
        <w:rPr>
          <w:rStyle w:val="Emphasis"/>
          <w:i w:val="0"/>
          <w:sz w:val="26"/>
          <w:szCs w:val="26"/>
          <w:lang w:val="es-PR"/>
        </w:rPr>
        <w:t>hong cách làm việc có kế hoạch: Làm việc gì cũng phải có chương trình, kế hoạch, từ lớn đến nhỏ, từ dài hạn, trung hạn đến ngắn hạn, từ tháng, tuần đến ngày, giờ nào việc nấy. Trong việc đặt kế hoạch phải thiết thực, vừa sức, từ thấp đến cao.</w:t>
      </w:r>
    </w:p>
    <w:p w:rsidR="0034029E" w:rsidRPr="000B2F56" w:rsidRDefault="0034029E" w:rsidP="000E0CB9">
      <w:pPr>
        <w:pStyle w:val="Normal1"/>
        <w:shd w:val="clear" w:color="auto" w:fill="FFFFFF"/>
        <w:spacing w:before="0" w:beforeAutospacing="0" w:after="0" w:afterAutospacing="0"/>
        <w:ind w:firstLine="567"/>
        <w:jc w:val="both"/>
        <w:rPr>
          <w:sz w:val="26"/>
          <w:szCs w:val="26"/>
          <w:lang w:val="es-PR"/>
        </w:rPr>
      </w:pPr>
      <w:r w:rsidRPr="000B2F56">
        <w:rPr>
          <w:rStyle w:val="Emphasis"/>
          <w:sz w:val="26"/>
          <w:szCs w:val="26"/>
          <w:lang w:val="es-PR"/>
        </w:rPr>
        <w:t xml:space="preserve"> -</w:t>
      </w:r>
      <w:r w:rsidRPr="000B2F56">
        <w:rPr>
          <w:sz w:val="26"/>
          <w:szCs w:val="26"/>
          <w:lang w:val="es-PR"/>
        </w:rPr>
        <w:t xml:space="preserve"> Làm việc đúng giờ, phải  biết quý thời gian của mình cũng như thời gian của người khác, không để ai phải đợi mình. </w:t>
      </w:r>
    </w:p>
    <w:p w:rsidR="0034029E" w:rsidRPr="000B2F56" w:rsidRDefault="0034029E" w:rsidP="000E0CB9">
      <w:pPr>
        <w:pStyle w:val="Normal1"/>
        <w:shd w:val="clear" w:color="auto" w:fill="FFFFFF"/>
        <w:spacing w:before="0" w:beforeAutospacing="0" w:after="0" w:afterAutospacing="0"/>
        <w:ind w:firstLine="567"/>
        <w:jc w:val="both"/>
        <w:rPr>
          <w:sz w:val="26"/>
          <w:szCs w:val="26"/>
          <w:lang w:val="es-PR"/>
        </w:rPr>
      </w:pPr>
      <w:r w:rsidRPr="000B2F56">
        <w:rPr>
          <w:sz w:val="26"/>
          <w:szCs w:val="26"/>
          <w:lang w:val="es-PR"/>
        </w:rPr>
        <w:t xml:space="preserve"> - Luôn đổi mới, sáng tạo trong công việc, không chấp nhận lối cũ, đường mòn. Không cố chấp, bảo thủ, luôn đổi mới. Để tiến bộ thì phải có tinh thần mạnh dạn, dám nghĩ, dám làm.  </w:t>
      </w:r>
    </w:p>
    <w:p w:rsidR="0034029E" w:rsidRPr="000B2F56" w:rsidRDefault="0034029E" w:rsidP="000E0CB9">
      <w:pPr>
        <w:pStyle w:val="Normal1"/>
        <w:shd w:val="clear" w:color="auto" w:fill="FFFFFF"/>
        <w:spacing w:before="0" w:beforeAutospacing="0" w:after="0" w:afterAutospacing="0"/>
        <w:ind w:firstLine="567"/>
        <w:jc w:val="both"/>
        <w:rPr>
          <w:sz w:val="26"/>
          <w:szCs w:val="26"/>
          <w:lang w:val="es-PR"/>
        </w:rPr>
      </w:pPr>
      <w:r w:rsidRPr="000B2F56">
        <w:rPr>
          <w:rStyle w:val="Emphasis"/>
          <w:sz w:val="26"/>
          <w:szCs w:val="26"/>
          <w:lang w:val="es-PR"/>
        </w:rPr>
        <w:t xml:space="preserve"> - </w:t>
      </w:r>
      <w:r w:rsidRPr="000B2F56">
        <w:rPr>
          <w:rStyle w:val="apple-converted-space"/>
          <w:i/>
          <w:iCs/>
          <w:sz w:val="26"/>
          <w:szCs w:val="26"/>
          <w:lang w:val="es-PR"/>
        </w:rPr>
        <w:t> </w:t>
      </w:r>
      <w:r w:rsidRPr="000B2F56">
        <w:rPr>
          <w:sz w:val="26"/>
          <w:szCs w:val="26"/>
          <w:lang w:val="es-PR"/>
        </w:rPr>
        <w:t>Cách nói, cách viết giản dị, cụ thể, thiết thực, gần gũi, dễ hiểu với tất cả mọi người. Diễn đạt ngắn gọn, cô đọng, hàm súc, trong sáng và sinh động.</w:t>
      </w:r>
    </w:p>
    <w:p w:rsidR="00656853" w:rsidRPr="000B2F56" w:rsidRDefault="00364ED3" w:rsidP="000E0CB9">
      <w:pPr>
        <w:spacing w:after="0" w:line="240" w:lineRule="auto"/>
        <w:ind w:firstLine="567"/>
        <w:jc w:val="both"/>
        <w:rPr>
          <w:rFonts w:cs="Times New Roman"/>
          <w:lang w:val="es-PR"/>
        </w:rPr>
      </w:pPr>
      <w:r w:rsidRPr="000B2F56">
        <w:rPr>
          <w:rFonts w:cs="Times New Roman"/>
          <w:lang w:val="es-PR"/>
        </w:rPr>
        <w:t xml:space="preserve">- </w:t>
      </w:r>
      <w:r w:rsidR="002C652B" w:rsidRPr="000B2F56">
        <w:rPr>
          <w:rFonts w:cs="Times New Roman"/>
          <w:lang w:val="es-PR"/>
        </w:rPr>
        <w:t>Sống giản dị, chân tình, gần gũi với đồng nghiệp</w:t>
      </w:r>
      <w:r w:rsidR="00656853" w:rsidRPr="000B2F56">
        <w:rPr>
          <w:rFonts w:cs="Times New Roman"/>
          <w:lang w:val="es-PR"/>
        </w:rPr>
        <w:t>.</w:t>
      </w:r>
      <w:r w:rsidR="002C652B" w:rsidRPr="000B2F56">
        <w:rPr>
          <w:rFonts w:cs="Times New Roman"/>
          <w:lang w:val="es-PR"/>
        </w:rPr>
        <w:t xml:space="preserve"> </w:t>
      </w:r>
    </w:p>
    <w:p w:rsidR="002C652B" w:rsidRPr="000B2F56" w:rsidRDefault="00364ED3" w:rsidP="000E0CB9">
      <w:pPr>
        <w:spacing w:after="0" w:line="240" w:lineRule="auto"/>
        <w:ind w:firstLine="567"/>
        <w:jc w:val="both"/>
        <w:rPr>
          <w:rFonts w:cs="Times New Roman"/>
          <w:lang w:val="es-PR"/>
        </w:rPr>
      </w:pPr>
      <w:r w:rsidRPr="000B2F56">
        <w:rPr>
          <w:rFonts w:cs="Times New Roman"/>
          <w:lang w:val="es-PR"/>
        </w:rPr>
        <w:t>-</w:t>
      </w:r>
      <w:r w:rsidR="002C652B" w:rsidRPr="000B2F56">
        <w:rPr>
          <w:rFonts w:cs="Times New Roman"/>
          <w:lang w:val="es-PR"/>
        </w:rPr>
        <w:t xml:space="preserve"> Tham gia tốt việc tuyên truyền, vận động </w:t>
      </w:r>
      <w:r w:rsidR="00B85BB4" w:rsidRPr="000B2F56">
        <w:rPr>
          <w:rFonts w:cs="Times New Roman"/>
          <w:lang w:val="es-PR"/>
        </w:rPr>
        <w:t xml:space="preserve">quần chúng, </w:t>
      </w:r>
      <w:r w:rsidR="002C652B" w:rsidRPr="000B2F56">
        <w:rPr>
          <w:rFonts w:cs="Times New Roman"/>
          <w:lang w:val="es-PR"/>
        </w:rPr>
        <w:t xml:space="preserve">người </w:t>
      </w:r>
      <w:r w:rsidR="00B85BB4" w:rsidRPr="000B2F56">
        <w:rPr>
          <w:rFonts w:cs="Times New Roman"/>
          <w:lang w:val="es-PR"/>
        </w:rPr>
        <w:t>thân trong gia đình và hàng xóm thực hiện tốt chủ trương, chính sách của Đảng, pháp luật của Nhà nước</w:t>
      </w:r>
      <w:proofErr w:type="gramStart"/>
      <w:r w:rsidR="00B85BB4" w:rsidRPr="000B2F56">
        <w:rPr>
          <w:rFonts w:cs="Times New Roman"/>
          <w:lang w:val="es-PR"/>
        </w:rPr>
        <w:t>./</w:t>
      </w:r>
      <w:proofErr w:type="gramEnd"/>
      <w:r w:rsidR="000E0CB9" w:rsidRPr="000B2F56">
        <w:rPr>
          <w:rFonts w:cs="Times New Roman"/>
          <w:lang w:val="es-PR"/>
        </w:rPr>
        <w:t>.</w:t>
      </w:r>
    </w:p>
    <w:p w:rsidR="004179FC" w:rsidRPr="0052234A" w:rsidRDefault="00D942AD" w:rsidP="0052234A">
      <w:pPr>
        <w:spacing w:after="0" w:line="240" w:lineRule="auto"/>
        <w:ind w:left="5041"/>
        <w:rPr>
          <w:rFonts w:cs="Times New Roman"/>
          <w:highlight w:val="yellow"/>
          <w:lang w:val="es-PR"/>
        </w:rPr>
      </w:pPr>
      <w:r w:rsidRPr="000B2F56">
        <w:rPr>
          <w:rFonts w:cs="Times New Roman"/>
          <w:lang w:val="es-PR"/>
        </w:rPr>
        <w:tab/>
      </w:r>
      <w:r w:rsidRPr="000B2F56">
        <w:rPr>
          <w:rFonts w:cs="Times New Roman"/>
          <w:lang w:val="es-PR"/>
        </w:rPr>
        <w:tab/>
      </w:r>
      <w:r w:rsidRPr="000B2F56">
        <w:rPr>
          <w:rFonts w:cs="Times New Roman"/>
          <w:lang w:val="es-PR"/>
        </w:rPr>
        <w:tab/>
      </w:r>
      <w:r w:rsidRPr="000B2F56">
        <w:rPr>
          <w:rFonts w:cs="Times New Roman"/>
          <w:lang w:val="es-PR"/>
        </w:rPr>
        <w:tab/>
      </w:r>
      <w:r w:rsidRPr="000B2F56">
        <w:rPr>
          <w:rFonts w:cs="Times New Roman"/>
          <w:lang w:val="es-PR"/>
        </w:rPr>
        <w:tab/>
      </w:r>
      <w:r w:rsidRPr="000B2F56">
        <w:rPr>
          <w:rFonts w:cs="Times New Roman"/>
          <w:lang w:val="es-PR"/>
        </w:rPr>
        <w:tab/>
      </w:r>
      <w:r w:rsidR="004179FC" w:rsidRPr="00087353">
        <w:rPr>
          <w:rFonts w:cs="Times New Roman"/>
          <w:highlight w:val="yellow"/>
          <w:lang w:val="es-PR"/>
        </w:rPr>
        <w:t xml:space="preserve"> </w:t>
      </w:r>
    </w:p>
    <w:p w:rsidR="00087353" w:rsidRDefault="0052234A" w:rsidP="004179FC">
      <w:pPr>
        <w:tabs>
          <w:tab w:val="left" w:pos="900"/>
        </w:tabs>
        <w:jc w:val="both"/>
        <w:rPr>
          <w:rFonts w:cs="Times New Roman"/>
          <w:color w:val="FF0000"/>
          <w:lang w:val="es-PR"/>
        </w:rPr>
      </w:pPr>
      <w:r>
        <w:rPr>
          <w:rFonts w:cs="Times New Roman"/>
          <w:color w:val="FF0000"/>
          <w:lang w:val="es-PR"/>
        </w:rPr>
        <w:tab/>
      </w:r>
      <w:r w:rsidR="00D54847" w:rsidRPr="00087353">
        <w:rPr>
          <w:rFonts w:cs="Times New Roman"/>
          <w:color w:val="FF0000"/>
          <w:lang w:val="es-PR"/>
        </w:rPr>
        <w:t>Trên đây là tổng hợp nội dung bài viết của toàn thể đảng viên CB02, Chi ủ</w:t>
      </w:r>
      <w:r w:rsidR="00087353">
        <w:rPr>
          <w:rFonts w:cs="Times New Roman"/>
          <w:color w:val="FF0000"/>
          <w:lang w:val="es-PR"/>
        </w:rPr>
        <w:t>y tổng hợp và</w:t>
      </w:r>
      <w:r w:rsidR="00D54847" w:rsidRPr="00087353">
        <w:rPr>
          <w:rFonts w:cs="Times New Roman"/>
          <w:color w:val="FF0000"/>
          <w:lang w:val="es-PR"/>
        </w:rPr>
        <w:t xml:space="preserve"> gử</w:t>
      </w:r>
      <w:r w:rsidR="00087353">
        <w:rPr>
          <w:rFonts w:cs="Times New Roman"/>
          <w:color w:val="FF0000"/>
          <w:lang w:val="es-PR"/>
        </w:rPr>
        <w:t>i lại để các Đ/c đọc và ý kiến bổ sung (nếu có) trực tiếp bằng chữ đỏ</w:t>
      </w:r>
      <w:r>
        <w:rPr>
          <w:rFonts w:cs="Times New Roman"/>
          <w:color w:val="FF0000"/>
          <w:lang w:val="es-PR"/>
        </w:rPr>
        <w:t xml:space="preserve"> trên file này và gửi phản hồi cho đ/c Lâm (Tổ TT-PC) trước 15g00 ngày 13/3/2017.</w:t>
      </w:r>
      <w:bookmarkStart w:id="0" w:name="_GoBack"/>
      <w:bookmarkEnd w:id="0"/>
    </w:p>
    <w:p w:rsidR="00087353" w:rsidRPr="00087353" w:rsidRDefault="00087353" w:rsidP="004179FC">
      <w:pPr>
        <w:tabs>
          <w:tab w:val="left" w:pos="900"/>
        </w:tabs>
        <w:jc w:val="both"/>
        <w:rPr>
          <w:rFonts w:cs="Times New Roman"/>
          <w:color w:val="FF0000"/>
          <w:lang w:val="es-PR"/>
        </w:rPr>
      </w:pPr>
      <w:r>
        <w:rPr>
          <w:rFonts w:cs="Times New Roman"/>
          <w:color w:val="FF0000"/>
          <w:lang w:val="es-PR"/>
        </w:rPr>
        <w:t>Trân trọng.</w:t>
      </w:r>
    </w:p>
    <w:p w:rsidR="00D942AD" w:rsidRPr="00087353" w:rsidRDefault="00D942AD" w:rsidP="004179FC">
      <w:pPr>
        <w:tabs>
          <w:tab w:val="left" w:pos="900"/>
        </w:tabs>
        <w:jc w:val="both"/>
        <w:rPr>
          <w:rFonts w:cs="Times New Roman"/>
          <w:b/>
          <w:lang w:val="es-PR"/>
        </w:rPr>
      </w:pPr>
      <w:r w:rsidRPr="00087353">
        <w:rPr>
          <w:rFonts w:cs="Times New Roman"/>
          <w:lang w:val="es-PR"/>
        </w:rPr>
        <w:tab/>
      </w:r>
      <w:r w:rsidRPr="00087353">
        <w:rPr>
          <w:rFonts w:cs="Times New Roman"/>
          <w:lang w:val="es-PR"/>
        </w:rPr>
        <w:tab/>
      </w:r>
      <w:r w:rsidRPr="00087353">
        <w:rPr>
          <w:rFonts w:cs="Times New Roman"/>
          <w:lang w:val="es-PR"/>
        </w:rPr>
        <w:tab/>
      </w:r>
      <w:r w:rsidRPr="00087353">
        <w:rPr>
          <w:rFonts w:cs="Times New Roman"/>
          <w:lang w:val="es-PR"/>
        </w:rPr>
        <w:tab/>
      </w:r>
      <w:r w:rsidRPr="00087353">
        <w:rPr>
          <w:rFonts w:cs="Times New Roman"/>
          <w:lang w:val="es-PR"/>
        </w:rPr>
        <w:tab/>
      </w:r>
      <w:r w:rsidRPr="00087353">
        <w:rPr>
          <w:rFonts w:cs="Times New Roman"/>
          <w:lang w:val="es-PR"/>
        </w:rPr>
        <w:tab/>
      </w:r>
      <w:r w:rsidRPr="00087353">
        <w:rPr>
          <w:rFonts w:cs="Times New Roman"/>
          <w:lang w:val="es-PR"/>
        </w:rPr>
        <w:tab/>
      </w:r>
      <w:r w:rsidRPr="00087353">
        <w:rPr>
          <w:rFonts w:cs="Times New Roman"/>
          <w:lang w:val="es-PR"/>
        </w:rPr>
        <w:tab/>
      </w:r>
    </w:p>
    <w:p w:rsidR="004179FC" w:rsidRPr="00087353" w:rsidRDefault="004179FC" w:rsidP="000C26E0">
      <w:pPr>
        <w:spacing w:after="240" w:line="240" w:lineRule="auto"/>
        <w:ind w:firstLine="720"/>
        <w:jc w:val="both"/>
        <w:rPr>
          <w:rFonts w:cs="Times New Roman"/>
          <w:lang w:val="es-PR"/>
        </w:rPr>
      </w:pPr>
    </w:p>
    <w:p w:rsidR="00EA7276" w:rsidRPr="00087353" w:rsidRDefault="005E4EEE" w:rsidP="001A1896">
      <w:pPr>
        <w:spacing w:after="0" w:line="240" w:lineRule="auto"/>
        <w:ind w:left="5041"/>
        <w:rPr>
          <w:rFonts w:cs="Times New Roman"/>
          <w:lang w:val="es-PR"/>
        </w:rPr>
      </w:pPr>
      <w:r w:rsidRPr="00087353">
        <w:rPr>
          <w:rFonts w:cs="Times New Roman"/>
          <w:lang w:val="es-PR"/>
        </w:rPr>
        <w:t xml:space="preserve">          </w:t>
      </w:r>
    </w:p>
    <w:p w:rsidR="005E4EEE" w:rsidRPr="00087353" w:rsidRDefault="005E4EEE" w:rsidP="004F0344">
      <w:pPr>
        <w:ind w:left="360"/>
        <w:rPr>
          <w:rFonts w:cs="Times New Roman"/>
          <w:lang w:val="es-PR"/>
        </w:rPr>
      </w:pPr>
    </w:p>
    <w:p w:rsidR="001E325A" w:rsidRPr="00087353" w:rsidRDefault="005E1189" w:rsidP="004F0344">
      <w:pPr>
        <w:ind w:left="360"/>
        <w:rPr>
          <w:rFonts w:cs="Times New Roman"/>
          <w:lang w:val="es-PR"/>
        </w:rPr>
      </w:pPr>
      <w:r w:rsidRPr="00087353">
        <w:rPr>
          <w:rFonts w:cs="Times New Roman"/>
          <w:lang w:val="es-PR"/>
        </w:rPr>
        <w:t xml:space="preserve"> </w:t>
      </w:r>
      <w:r w:rsidR="005E4EEE" w:rsidRPr="00087353">
        <w:rPr>
          <w:rFonts w:cs="Times New Roman"/>
          <w:lang w:val="es-PR"/>
        </w:rPr>
        <w:tab/>
      </w:r>
      <w:r w:rsidR="005E4EEE" w:rsidRPr="00087353">
        <w:rPr>
          <w:rFonts w:cs="Times New Roman"/>
          <w:lang w:val="es-PR"/>
        </w:rPr>
        <w:tab/>
      </w:r>
      <w:r w:rsidR="005E4EEE" w:rsidRPr="00087353">
        <w:rPr>
          <w:rFonts w:cs="Times New Roman"/>
          <w:lang w:val="es-PR"/>
        </w:rPr>
        <w:tab/>
      </w:r>
      <w:r w:rsidR="005E4EEE" w:rsidRPr="00087353">
        <w:rPr>
          <w:rFonts w:cs="Times New Roman"/>
          <w:lang w:val="es-PR"/>
        </w:rPr>
        <w:tab/>
      </w:r>
      <w:r w:rsidR="005E4EEE" w:rsidRPr="00087353">
        <w:rPr>
          <w:rFonts w:cs="Times New Roman"/>
          <w:lang w:val="es-PR"/>
        </w:rPr>
        <w:tab/>
      </w:r>
      <w:r w:rsidR="005E4EEE" w:rsidRPr="00087353">
        <w:rPr>
          <w:rFonts w:cs="Times New Roman"/>
          <w:lang w:val="es-PR"/>
        </w:rPr>
        <w:tab/>
      </w:r>
      <w:r w:rsidR="005E4EEE" w:rsidRPr="00087353">
        <w:rPr>
          <w:rFonts w:cs="Times New Roman"/>
          <w:lang w:val="es-PR"/>
        </w:rPr>
        <w:tab/>
      </w:r>
      <w:r w:rsidR="005E4EEE" w:rsidRPr="00087353">
        <w:rPr>
          <w:rFonts w:cs="Times New Roman"/>
          <w:lang w:val="es-PR"/>
        </w:rPr>
        <w:tab/>
      </w:r>
      <w:r w:rsidR="00801709" w:rsidRPr="00087353">
        <w:rPr>
          <w:rFonts w:cs="Times New Roman"/>
          <w:lang w:val="es-PR"/>
        </w:rPr>
        <w:t xml:space="preserve">    </w:t>
      </w:r>
    </w:p>
    <w:p w:rsidR="00801709" w:rsidRPr="00087353" w:rsidRDefault="00801709" w:rsidP="004F0344">
      <w:pPr>
        <w:ind w:left="360"/>
        <w:rPr>
          <w:rFonts w:cs="Times New Roman"/>
          <w:lang w:val="es-PR"/>
        </w:rPr>
      </w:pPr>
      <w:r w:rsidRPr="00087353">
        <w:rPr>
          <w:rFonts w:cs="Times New Roman"/>
          <w:lang w:val="es-PR"/>
        </w:rPr>
        <w:t xml:space="preserve">        </w:t>
      </w:r>
    </w:p>
    <w:sectPr w:rsidR="00801709" w:rsidRPr="00087353" w:rsidSect="00B25CBD">
      <w:footerReference w:type="default" r:id="rId8"/>
      <w:pgSz w:w="12240" w:h="15840"/>
      <w:pgMar w:top="567" w:right="851" w:bottom="45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56A7" w:rsidRDefault="00FA56A7" w:rsidP="001E325A">
      <w:pPr>
        <w:spacing w:after="0" w:line="240" w:lineRule="auto"/>
      </w:pPr>
      <w:r>
        <w:separator/>
      </w:r>
    </w:p>
  </w:endnote>
  <w:endnote w:type="continuationSeparator" w:id="0">
    <w:p w:rsidR="00FA56A7" w:rsidRDefault="00FA56A7"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52234A">
          <w:rPr>
            <w:noProof/>
          </w:rPr>
          <w:t>1</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56A7" w:rsidRDefault="00FA56A7" w:rsidP="001E325A">
      <w:pPr>
        <w:spacing w:after="0" w:line="240" w:lineRule="auto"/>
      </w:pPr>
      <w:r>
        <w:separator/>
      </w:r>
    </w:p>
  </w:footnote>
  <w:footnote w:type="continuationSeparator" w:id="0">
    <w:p w:rsidR="00FA56A7" w:rsidRDefault="00FA56A7"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609D9"/>
    <w:multiLevelType w:val="hybridMultilevel"/>
    <w:tmpl w:val="5D2485C0"/>
    <w:lvl w:ilvl="0" w:tplc="EC609E3E">
      <w:start w:val="1"/>
      <w:numFmt w:val="bullet"/>
      <w:lvlText w:val="-"/>
      <w:lvlJc w:val="left"/>
      <w:pPr>
        <w:ind w:left="1080" w:hanging="360"/>
      </w:pPr>
      <w:rPr>
        <w:rFonts w:ascii="Times New Roman" w:eastAsia="Times New Roman"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D334E8"/>
    <w:multiLevelType w:val="multilevel"/>
    <w:tmpl w:val="ED6E3996"/>
    <w:lvl w:ilvl="0">
      <w:start w:val="1"/>
      <w:numFmt w:val="decimal"/>
      <w:lvlText w:val="%1."/>
      <w:lvlJc w:val="left"/>
      <w:pPr>
        <w:ind w:left="450" w:hanging="450"/>
      </w:pPr>
      <w:rPr>
        <w:rFonts w:hint="default"/>
        <w:color w:val="000711"/>
        <w:sz w:val="26"/>
      </w:rPr>
    </w:lvl>
    <w:lvl w:ilvl="1">
      <w:start w:val="1"/>
      <w:numFmt w:val="decimal"/>
      <w:lvlText w:val="%1.%2."/>
      <w:lvlJc w:val="left"/>
      <w:pPr>
        <w:ind w:left="1560" w:hanging="720"/>
      </w:pPr>
      <w:rPr>
        <w:rFonts w:hint="default"/>
        <w:color w:val="000711"/>
        <w:sz w:val="26"/>
      </w:rPr>
    </w:lvl>
    <w:lvl w:ilvl="2">
      <w:start w:val="1"/>
      <w:numFmt w:val="decimal"/>
      <w:lvlText w:val="%1.%2.%3."/>
      <w:lvlJc w:val="left"/>
      <w:pPr>
        <w:ind w:left="1713" w:hanging="720"/>
      </w:pPr>
      <w:rPr>
        <w:rFonts w:hint="default"/>
        <w:color w:val="000711"/>
        <w:sz w:val="26"/>
      </w:rPr>
    </w:lvl>
    <w:lvl w:ilvl="3">
      <w:start w:val="1"/>
      <w:numFmt w:val="decimal"/>
      <w:lvlText w:val="%1.%2.%3.%4."/>
      <w:lvlJc w:val="left"/>
      <w:pPr>
        <w:ind w:left="3600" w:hanging="1080"/>
      </w:pPr>
      <w:rPr>
        <w:rFonts w:hint="default"/>
        <w:color w:val="000711"/>
        <w:sz w:val="26"/>
      </w:rPr>
    </w:lvl>
    <w:lvl w:ilvl="4">
      <w:start w:val="1"/>
      <w:numFmt w:val="decimal"/>
      <w:lvlText w:val="%1.%2.%3.%4.%5."/>
      <w:lvlJc w:val="left"/>
      <w:pPr>
        <w:ind w:left="4440" w:hanging="1080"/>
      </w:pPr>
      <w:rPr>
        <w:rFonts w:hint="default"/>
        <w:color w:val="000711"/>
        <w:sz w:val="26"/>
      </w:rPr>
    </w:lvl>
    <w:lvl w:ilvl="5">
      <w:start w:val="1"/>
      <w:numFmt w:val="decimal"/>
      <w:lvlText w:val="%1.%2.%3.%4.%5.%6."/>
      <w:lvlJc w:val="left"/>
      <w:pPr>
        <w:ind w:left="5640" w:hanging="1440"/>
      </w:pPr>
      <w:rPr>
        <w:rFonts w:hint="default"/>
        <w:color w:val="000711"/>
        <w:sz w:val="26"/>
      </w:rPr>
    </w:lvl>
    <w:lvl w:ilvl="6">
      <w:start w:val="1"/>
      <w:numFmt w:val="decimal"/>
      <w:lvlText w:val="%1.%2.%3.%4.%5.%6.%7."/>
      <w:lvlJc w:val="left"/>
      <w:pPr>
        <w:ind w:left="6480" w:hanging="1440"/>
      </w:pPr>
      <w:rPr>
        <w:rFonts w:hint="default"/>
        <w:color w:val="000711"/>
        <w:sz w:val="26"/>
      </w:rPr>
    </w:lvl>
    <w:lvl w:ilvl="7">
      <w:start w:val="1"/>
      <w:numFmt w:val="decimal"/>
      <w:lvlText w:val="%1.%2.%3.%4.%5.%6.%7.%8."/>
      <w:lvlJc w:val="left"/>
      <w:pPr>
        <w:ind w:left="7680" w:hanging="1800"/>
      </w:pPr>
      <w:rPr>
        <w:rFonts w:hint="default"/>
        <w:color w:val="000711"/>
        <w:sz w:val="26"/>
      </w:rPr>
    </w:lvl>
    <w:lvl w:ilvl="8">
      <w:start w:val="1"/>
      <w:numFmt w:val="decimal"/>
      <w:lvlText w:val="%1.%2.%3.%4.%5.%6.%7.%8.%9."/>
      <w:lvlJc w:val="left"/>
      <w:pPr>
        <w:ind w:left="8520" w:hanging="1800"/>
      </w:pPr>
      <w:rPr>
        <w:rFonts w:hint="default"/>
        <w:color w:val="000711"/>
        <w:sz w:val="26"/>
      </w:rPr>
    </w:lvl>
  </w:abstractNum>
  <w:abstractNum w:abstractNumId="2" w15:restartNumberingAfterBreak="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7D32B0"/>
    <w:multiLevelType w:val="hybridMultilevel"/>
    <w:tmpl w:val="861694D2"/>
    <w:lvl w:ilvl="0" w:tplc="608A1EB0">
      <w:start w:val="3"/>
      <w:numFmt w:val="bullet"/>
      <w:lvlText w:val=""/>
      <w:lvlJc w:val="left"/>
      <w:pPr>
        <w:ind w:left="928" w:hanging="360"/>
      </w:pPr>
      <w:rPr>
        <w:rFonts w:ascii="Symbol" w:eastAsiaTheme="minorHAnsi" w:hAnsi="Symbol"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5" w15:restartNumberingAfterBreak="0">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254805"/>
    <w:multiLevelType w:val="hybridMultilevel"/>
    <w:tmpl w:val="909295C4"/>
    <w:lvl w:ilvl="0" w:tplc="90EE9CF2">
      <w:start w:val="1"/>
      <w:numFmt w:val="bullet"/>
      <w:lvlText w:val=""/>
      <w:lvlJc w:val="left"/>
      <w:pPr>
        <w:ind w:left="720" w:hanging="360"/>
      </w:pPr>
      <w:rPr>
        <w:rFonts w:ascii="Symbol" w:eastAsia="Times New Roman" w:hAnsi="Symbol"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204C2"/>
    <w:multiLevelType w:val="hybridMultilevel"/>
    <w:tmpl w:val="A9E2F23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A901345"/>
    <w:multiLevelType w:val="hybridMultilevel"/>
    <w:tmpl w:val="6686877E"/>
    <w:lvl w:ilvl="0" w:tplc="7D12A012">
      <w:start w:val="5"/>
      <w:numFmt w:val="bullet"/>
      <w:lvlText w:val=""/>
      <w:lvlJc w:val="left"/>
      <w:pPr>
        <w:ind w:left="1920" w:hanging="360"/>
      </w:pPr>
      <w:rPr>
        <w:rFonts w:ascii="Symbol" w:eastAsiaTheme="minorHAnsi" w:hAnsi="Symbol" w:cstheme="minorBidi" w:hint="default"/>
        <w:color w:val="000711"/>
        <w:sz w:val="26"/>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2" w15:restartNumberingAfterBreak="0">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BB7182"/>
    <w:multiLevelType w:val="hybridMultilevel"/>
    <w:tmpl w:val="317CDA34"/>
    <w:lvl w:ilvl="0" w:tplc="8CE83D3A">
      <w:start w:val="5"/>
      <w:numFmt w:val="bullet"/>
      <w:lvlText w:val="-"/>
      <w:lvlJc w:val="left"/>
      <w:pPr>
        <w:ind w:left="1080" w:hanging="360"/>
      </w:pPr>
      <w:rPr>
        <w:rFonts w:ascii="Tahoma" w:eastAsia="Times New Roman" w:hAnsi="Tahoma" w:cs="Tahoma"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07073B"/>
    <w:multiLevelType w:val="multilevel"/>
    <w:tmpl w:val="0A604CDC"/>
    <w:lvl w:ilvl="0">
      <w:start w:val="1"/>
      <w:numFmt w:val="decimal"/>
      <w:lvlText w:val="%1."/>
      <w:lvlJc w:val="left"/>
      <w:pPr>
        <w:ind w:left="390" w:hanging="390"/>
      </w:pPr>
      <w:rPr>
        <w:rFonts w:hint="default"/>
        <w:color w:val="000711"/>
      </w:rPr>
    </w:lvl>
    <w:lvl w:ilvl="1">
      <w:start w:val="1"/>
      <w:numFmt w:val="decimal"/>
      <w:lvlText w:val="%1.%2."/>
      <w:lvlJc w:val="left"/>
      <w:pPr>
        <w:ind w:left="1571" w:hanging="720"/>
      </w:pPr>
      <w:rPr>
        <w:rFonts w:hint="default"/>
        <w:color w:val="000711"/>
      </w:rPr>
    </w:lvl>
    <w:lvl w:ilvl="2">
      <w:start w:val="1"/>
      <w:numFmt w:val="decimal"/>
      <w:lvlText w:val="%1.%2.%3."/>
      <w:lvlJc w:val="left"/>
      <w:pPr>
        <w:ind w:left="2422" w:hanging="720"/>
      </w:pPr>
      <w:rPr>
        <w:rFonts w:hint="default"/>
        <w:color w:val="000711"/>
      </w:rPr>
    </w:lvl>
    <w:lvl w:ilvl="3">
      <w:start w:val="1"/>
      <w:numFmt w:val="decimal"/>
      <w:lvlText w:val="%1.%2.%3.%4."/>
      <w:lvlJc w:val="left"/>
      <w:pPr>
        <w:ind w:left="3633" w:hanging="1080"/>
      </w:pPr>
      <w:rPr>
        <w:rFonts w:hint="default"/>
        <w:color w:val="000711"/>
      </w:rPr>
    </w:lvl>
    <w:lvl w:ilvl="4">
      <w:start w:val="1"/>
      <w:numFmt w:val="decimal"/>
      <w:lvlText w:val="%1.%2.%3.%4.%5."/>
      <w:lvlJc w:val="left"/>
      <w:pPr>
        <w:ind w:left="4484" w:hanging="1080"/>
      </w:pPr>
      <w:rPr>
        <w:rFonts w:hint="default"/>
        <w:color w:val="000711"/>
      </w:rPr>
    </w:lvl>
    <w:lvl w:ilvl="5">
      <w:start w:val="1"/>
      <w:numFmt w:val="decimal"/>
      <w:lvlText w:val="%1.%2.%3.%4.%5.%6."/>
      <w:lvlJc w:val="left"/>
      <w:pPr>
        <w:ind w:left="5695" w:hanging="1440"/>
      </w:pPr>
      <w:rPr>
        <w:rFonts w:hint="default"/>
        <w:color w:val="000711"/>
      </w:rPr>
    </w:lvl>
    <w:lvl w:ilvl="6">
      <w:start w:val="1"/>
      <w:numFmt w:val="decimal"/>
      <w:lvlText w:val="%1.%2.%3.%4.%5.%6.%7."/>
      <w:lvlJc w:val="left"/>
      <w:pPr>
        <w:ind w:left="6546" w:hanging="1440"/>
      </w:pPr>
      <w:rPr>
        <w:rFonts w:hint="default"/>
        <w:color w:val="000711"/>
      </w:rPr>
    </w:lvl>
    <w:lvl w:ilvl="7">
      <w:start w:val="1"/>
      <w:numFmt w:val="decimal"/>
      <w:lvlText w:val="%1.%2.%3.%4.%5.%6.%7.%8."/>
      <w:lvlJc w:val="left"/>
      <w:pPr>
        <w:ind w:left="7757" w:hanging="1800"/>
      </w:pPr>
      <w:rPr>
        <w:rFonts w:hint="default"/>
        <w:color w:val="000711"/>
      </w:rPr>
    </w:lvl>
    <w:lvl w:ilvl="8">
      <w:start w:val="1"/>
      <w:numFmt w:val="decimal"/>
      <w:lvlText w:val="%1.%2.%3.%4.%5.%6.%7.%8.%9."/>
      <w:lvlJc w:val="left"/>
      <w:pPr>
        <w:ind w:left="8608" w:hanging="1800"/>
      </w:pPr>
      <w:rPr>
        <w:rFonts w:hint="default"/>
        <w:color w:val="000711"/>
      </w:rPr>
    </w:lvl>
  </w:abstractNum>
  <w:abstractNum w:abstractNumId="17" w15:restartNumberingAfterBreak="0">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3"/>
  </w:num>
  <w:num w:numId="3">
    <w:abstractNumId w:val="17"/>
  </w:num>
  <w:num w:numId="4">
    <w:abstractNumId w:val="18"/>
  </w:num>
  <w:num w:numId="5">
    <w:abstractNumId w:val="7"/>
  </w:num>
  <w:num w:numId="6">
    <w:abstractNumId w:val="2"/>
  </w:num>
  <w:num w:numId="7">
    <w:abstractNumId w:val="10"/>
  </w:num>
  <w:num w:numId="8">
    <w:abstractNumId w:val="9"/>
  </w:num>
  <w:num w:numId="9">
    <w:abstractNumId w:val="5"/>
  </w:num>
  <w:num w:numId="10">
    <w:abstractNumId w:val="13"/>
  </w:num>
  <w:num w:numId="11">
    <w:abstractNumId w:val="19"/>
  </w:num>
  <w:num w:numId="12">
    <w:abstractNumId w:val="12"/>
  </w:num>
  <w:num w:numId="13">
    <w:abstractNumId w:val="20"/>
  </w:num>
  <w:num w:numId="14">
    <w:abstractNumId w:val="1"/>
  </w:num>
  <w:num w:numId="15">
    <w:abstractNumId w:val="11"/>
  </w:num>
  <w:num w:numId="16">
    <w:abstractNumId w:val="14"/>
  </w:num>
  <w:num w:numId="17">
    <w:abstractNumId w:val="6"/>
  </w:num>
  <w:num w:numId="18">
    <w:abstractNumId w:val="0"/>
  </w:num>
  <w:num w:numId="19">
    <w:abstractNumId w:val="16"/>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55285"/>
    <w:rsid w:val="00062A39"/>
    <w:rsid w:val="00064FDD"/>
    <w:rsid w:val="000757AF"/>
    <w:rsid w:val="00080AE1"/>
    <w:rsid w:val="00087353"/>
    <w:rsid w:val="0009622D"/>
    <w:rsid w:val="00097893"/>
    <w:rsid w:val="000B2F56"/>
    <w:rsid w:val="000C15A4"/>
    <w:rsid w:val="000C26E0"/>
    <w:rsid w:val="000C34E8"/>
    <w:rsid w:val="000D5D2A"/>
    <w:rsid w:val="000E0CB9"/>
    <w:rsid w:val="000E15B9"/>
    <w:rsid w:val="000E2352"/>
    <w:rsid w:val="000E42FA"/>
    <w:rsid w:val="000E58A2"/>
    <w:rsid w:val="000F42EF"/>
    <w:rsid w:val="0010240A"/>
    <w:rsid w:val="0010449E"/>
    <w:rsid w:val="00106233"/>
    <w:rsid w:val="001100A0"/>
    <w:rsid w:val="00111516"/>
    <w:rsid w:val="00111AF8"/>
    <w:rsid w:val="00112F2A"/>
    <w:rsid w:val="0011660A"/>
    <w:rsid w:val="001319A6"/>
    <w:rsid w:val="0013269D"/>
    <w:rsid w:val="001329F2"/>
    <w:rsid w:val="00136AD3"/>
    <w:rsid w:val="001429B6"/>
    <w:rsid w:val="00147551"/>
    <w:rsid w:val="001579C1"/>
    <w:rsid w:val="00172911"/>
    <w:rsid w:val="001737DF"/>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80094"/>
    <w:rsid w:val="00293BAD"/>
    <w:rsid w:val="002A5B2A"/>
    <w:rsid w:val="002B3747"/>
    <w:rsid w:val="002C1298"/>
    <w:rsid w:val="002C3CE6"/>
    <w:rsid w:val="002C652B"/>
    <w:rsid w:val="002D2CEA"/>
    <w:rsid w:val="002E0599"/>
    <w:rsid w:val="002E6D3F"/>
    <w:rsid w:val="002F2476"/>
    <w:rsid w:val="002F71DC"/>
    <w:rsid w:val="002F7569"/>
    <w:rsid w:val="00303244"/>
    <w:rsid w:val="0031275A"/>
    <w:rsid w:val="00313799"/>
    <w:rsid w:val="003175A5"/>
    <w:rsid w:val="00323F4F"/>
    <w:rsid w:val="00327570"/>
    <w:rsid w:val="00333ABB"/>
    <w:rsid w:val="00337C9D"/>
    <w:rsid w:val="0034029E"/>
    <w:rsid w:val="00341176"/>
    <w:rsid w:val="00344BA3"/>
    <w:rsid w:val="00355641"/>
    <w:rsid w:val="003563B9"/>
    <w:rsid w:val="00356C87"/>
    <w:rsid w:val="003614C6"/>
    <w:rsid w:val="00364ED3"/>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179FC"/>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234A"/>
    <w:rsid w:val="0052343B"/>
    <w:rsid w:val="005308EA"/>
    <w:rsid w:val="00532060"/>
    <w:rsid w:val="00532A6C"/>
    <w:rsid w:val="00541371"/>
    <w:rsid w:val="00543F19"/>
    <w:rsid w:val="00547CFC"/>
    <w:rsid w:val="00552868"/>
    <w:rsid w:val="00553601"/>
    <w:rsid w:val="00564CB9"/>
    <w:rsid w:val="0056552D"/>
    <w:rsid w:val="00571B15"/>
    <w:rsid w:val="005828C4"/>
    <w:rsid w:val="00585E0A"/>
    <w:rsid w:val="00585F86"/>
    <w:rsid w:val="005879EA"/>
    <w:rsid w:val="00590177"/>
    <w:rsid w:val="0059496B"/>
    <w:rsid w:val="005A13CC"/>
    <w:rsid w:val="005B4BBD"/>
    <w:rsid w:val="005B70D1"/>
    <w:rsid w:val="005C1828"/>
    <w:rsid w:val="005C2832"/>
    <w:rsid w:val="005D1BEC"/>
    <w:rsid w:val="005D3DEE"/>
    <w:rsid w:val="005E1189"/>
    <w:rsid w:val="005E359E"/>
    <w:rsid w:val="005E4B0D"/>
    <w:rsid w:val="005E4EEE"/>
    <w:rsid w:val="005E7DAA"/>
    <w:rsid w:val="005E7F97"/>
    <w:rsid w:val="005F0002"/>
    <w:rsid w:val="005F6E11"/>
    <w:rsid w:val="006020B6"/>
    <w:rsid w:val="00620CDD"/>
    <w:rsid w:val="0064335F"/>
    <w:rsid w:val="00652F05"/>
    <w:rsid w:val="00656853"/>
    <w:rsid w:val="0065748B"/>
    <w:rsid w:val="006747E6"/>
    <w:rsid w:val="00677D67"/>
    <w:rsid w:val="006873DB"/>
    <w:rsid w:val="00690954"/>
    <w:rsid w:val="00690DC1"/>
    <w:rsid w:val="00693245"/>
    <w:rsid w:val="006A0F57"/>
    <w:rsid w:val="006A6C69"/>
    <w:rsid w:val="006C12CC"/>
    <w:rsid w:val="006C3307"/>
    <w:rsid w:val="006C3EBA"/>
    <w:rsid w:val="006C4EF1"/>
    <w:rsid w:val="006D4385"/>
    <w:rsid w:val="006D45E6"/>
    <w:rsid w:val="006E72F8"/>
    <w:rsid w:val="006F481B"/>
    <w:rsid w:val="006F5F15"/>
    <w:rsid w:val="007050B1"/>
    <w:rsid w:val="00720767"/>
    <w:rsid w:val="00724AB8"/>
    <w:rsid w:val="00733A3A"/>
    <w:rsid w:val="00746BDA"/>
    <w:rsid w:val="00747BBC"/>
    <w:rsid w:val="00770634"/>
    <w:rsid w:val="00777637"/>
    <w:rsid w:val="00783597"/>
    <w:rsid w:val="00793C41"/>
    <w:rsid w:val="00795F8F"/>
    <w:rsid w:val="007962D5"/>
    <w:rsid w:val="007971B8"/>
    <w:rsid w:val="007A1EB1"/>
    <w:rsid w:val="007A75F4"/>
    <w:rsid w:val="007C2FC9"/>
    <w:rsid w:val="007C3333"/>
    <w:rsid w:val="007C57AB"/>
    <w:rsid w:val="007D4801"/>
    <w:rsid w:val="007D514E"/>
    <w:rsid w:val="007F49AA"/>
    <w:rsid w:val="007F7691"/>
    <w:rsid w:val="00801709"/>
    <w:rsid w:val="00821429"/>
    <w:rsid w:val="0082193E"/>
    <w:rsid w:val="00830D27"/>
    <w:rsid w:val="00831507"/>
    <w:rsid w:val="008353ED"/>
    <w:rsid w:val="00856AEF"/>
    <w:rsid w:val="008774D1"/>
    <w:rsid w:val="00877A3C"/>
    <w:rsid w:val="00890281"/>
    <w:rsid w:val="00896F1B"/>
    <w:rsid w:val="008A5992"/>
    <w:rsid w:val="008B3FB6"/>
    <w:rsid w:val="008C5618"/>
    <w:rsid w:val="008C6637"/>
    <w:rsid w:val="008D3469"/>
    <w:rsid w:val="008D602D"/>
    <w:rsid w:val="008D76B4"/>
    <w:rsid w:val="008D7FB4"/>
    <w:rsid w:val="008F54EF"/>
    <w:rsid w:val="009003A7"/>
    <w:rsid w:val="009134E5"/>
    <w:rsid w:val="00915E28"/>
    <w:rsid w:val="0093114A"/>
    <w:rsid w:val="00934DD8"/>
    <w:rsid w:val="009377BA"/>
    <w:rsid w:val="00940F3C"/>
    <w:rsid w:val="009436CE"/>
    <w:rsid w:val="0094590F"/>
    <w:rsid w:val="009551D1"/>
    <w:rsid w:val="0097030C"/>
    <w:rsid w:val="00970A48"/>
    <w:rsid w:val="00971ED3"/>
    <w:rsid w:val="00982301"/>
    <w:rsid w:val="00993F35"/>
    <w:rsid w:val="009A30B0"/>
    <w:rsid w:val="009B2426"/>
    <w:rsid w:val="009B333F"/>
    <w:rsid w:val="009B535B"/>
    <w:rsid w:val="009C3B7B"/>
    <w:rsid w:val="009C4273"/>
    <w:rsid w:val="009C4703"/>
    <w:rsid w:val="009D10D2"/>
    <w:rsid w:val="009E19C5"/>
    <w:rsid w:val="009F3DBF"/>
    <w:rsid w:val="00A01EEA"/>
    <w:rsid w:val="00A04F3F"/>
    <w:rsid w:val="00A15721"/>
    <w:rsid w:val="00A4414B"/>
    <w:rsid w:val="00A460D1"/>
    <w:rsid w:val="00A46DA9"/>
    <w:rsid w:val="00A47235"/>
    <w:rsid w:val="00A5005F"/>
    <w:rsid w:val="00A53B99"/>
    <w:rsid w:val="00A5666D"/>
    <w:rsid w:val="00A61349"/>
    <w:rsid w:val="00A7495B"/>
    <w:rsid w:val="00A81F27"/>
    <w:rsid w:val="00A86DEC"/>
    <w:rsid w:val="00AA0715"/>
    <w:rsid w:val="00AB1F4A"/>
    <w:rsid w:val="00AB5315"/>
    <w:rsid w:val="00AB62EC"/>
    <w:rsid w:val="00AC0C54"/>
    <w:rsid w:val="00AC3321"/>
    <w:rsid w:val="00AE463D"/>
    <w:rsid w:val="00AF2505"/>
    <w:rsid w:val="00B079CE"/>
    <w:rsid w:val="00B11B04"/>
    <w:rsid w:val="00B25CBD"/>
    <w:rsid w:val="00B36541"/>
    <w:rsid w:val="00B45AEC"/>
    <w:rsid w:val="00B60F4C"/>
    <w:rsid w:val="00B77173"/>
    <w:rsid w:val="00B85BB4"/>
    <w:rsid w:val="00B90991"/>
    <w:rsid w:val="00B923D6"/>
    <w:rsid w:val="00B96B50"/>
    <w:rsid w:val="00B97402"/>
    <w:rsid w:val="00BA2B2D"/>
    <w:rsid w:val="00BB7942"/>
    <w:rsid w:val="00BC0766"/>
    <w:rsid w:val="00BD733F"/>
    <w:rsid w:val="00BF2C95"/>
    <w:rsid w:val="00C02C2D"/>
    <w:rsid w:val="00C03721"/>
    <w:rsid w:val="00C0791D"/>
    <w:rsid w:val="00C14958"/>
    <w:rsid w:val="00C149FF"/>
    <w:rsid w:val="00C1563B"/>
    <w:rsid w:val="00C17EA2"/>
    <w:rsid w:val="00C20831"/>
    <w:rsid w:val="00C20D42"/>
    <w:rsid w:val="00C21CE0"/>
    <w:rsid w:val="00C25380"/>
    <w:rsid w:val="00C31D0D"/>
    <w:rsid w:val="00C43283"/>
    <w:rsid w:val="00C5265E"/>
    <w:rsid w:val="00C70A52"/>
    <w:rsid w:val="00C71CF5"/>
    <w:rsid w:val="00C74440"/>
    <w:rsid w:val="00C91719"/>
    <w:rsid w:val="00C91C16"/>
    <w:rsid w:val="00C95FEB"/>
    <w:rsid w:val="00CA357B"/>
    <w:rsid w:val="00CA5247"/>
    <w:rsid w:val="00CC5973"/>
    <w:rsid w:val="00CD2D16"/>
    <w:rsid w:val="00CE6B7C"/>
    <w:rsid w:val="00CF4438"/>
    <w:rsid w:val="00D00B59"/>
    <w:rsid w:val="00D01328"/>
    <w:rsid w:val="00D03470"/>
    <w:rsid w:val="00D11F6E"/>
    <w:rsid w:val="00D12066"/>
    <w:rsid w:val="00D13421"/>
    <w:rsid w:val="00D178F3"/>
    <w:rsid w:val="00D53781"/>
    <w:rsid w:val="00D537B1"/>
    <w:rsid w:val="00D54847"/>
    <w:rsid w:val="00D570CE"/>
    <w:rsid w:val="00D6254C"/>
    <w:rsid w:val="00D628D7"/>
    <w:rsid w:val="00D65633"/>
    <w:rsid w:val="00D656AF"/>
    <w:rsid w:val="00D74A71"/>
    <w:rsid w:val="00D75422"/>
    <w:rsid w:val="00D873E5"/>
    <w:rsid w:val="00D877F1"/>
    <w:rsid w:val="00D9384B"/>
    <w:rsid w:val="00D942AD"/>
    <w:rsid w:val="00D95C11"/>
    <w:rsid w:val="00DA1650"/>
    <w:rsid w:val="00DA1AC1"/>
    <w:rsid w:val="00DA4E6E"/>
    <w:rsid w:val="00DB0CF0"/>
    <w:rsid w:val="00DD03FC"/>
    <w:rsid w:val="00DD4C47"/>
    <w:rsid w:val="00DF59C8"/>
    <w:rsid w:val="00E05030"/>
    <w:rsid w:val="00E13664"/>
    <w:rsid w:val="00E145B8"/>
    <w:rsid w:val="00E214E9"/>
    <w:rsid w:val="00E22952"/>
    <w:rsid w:val="00E30796"/>
    <w:rsid w:val="00E361C2"/>
    <w:rsid w:val="00E45DFB"/>
    <w:rsid w:val="00E5328E"/>
    <w:rsid w:val="00E57584"/>
    <w:rsid w:val="00E613E1"/>
    <w:rsid w:val="00E64240"/>
    <w:rsid w:val="00E70C63"/>
    <w:rsid w:val="00E71002"/>
    <w:rsid w:val="00E73EB5"/>
    <w:rsid w:val="00E74939"/>
    <w:rsid w:val="00E759C7"/>
    <w:rsid w:val="00E76F04"/>
    <w:rsid w:val="00E83F0A"/>
    <w:rsid w:val="00E84399"/>
    <w:rsid w:val="00E87430"/>
    <w:rsid w:val="00E91A19"/>
    <w:rsid w:val="00E9359B"/>
    <w:rsid w:val="00E9618F"/>
    <w:rsid w:val="00E96F43"/>
    <w:rsid w:val="00EA53AD"/>
    <w:rsid w:val="00EA7276"/>
    <w:rsid w:val="00EB5F3F"/>
    <w:rsid w:val="00EC0454"/>
    <w:rsid w:val="00EC310C"/>
    <w:rsid w:val="00F03A43"/>
    <w:rsid w:val="00F04176"/>
    <w:rsid w:val="00F047B9"/>
    <w:rsid w:val="00F06A88"/>
    <w:rsid w:val="00F40229"/>
    <w:rsid w:val="00F67278"/>
    <w:rsid w:val="00F7145C"/>
    <w:rsid w:val="00F7350F"/>
    <w:rsid w:val="00F841ED"/>
    <w:rsid w:val="00F85183"/>
    <w:rsid w:val="00FA4646"/>
    <w:rsid w:val="00FA4DBA"/>
    <w:rsid w:val="00FA56A7"/>
    <w:rsid w:val="00FA785F"/>
    <w:rsid w:val="00FB23AE"/>
    <w:rsid w:val="00FC0385"/>
    <w:rsid w:val="00FC15FE"/>
    <w:rsid w:val="00FC5424"/>
    <w:rsid w:val="00FD0B79"/>
    <w:rsid w:val="00FD1DA7"/>
    <w:rsid w:val="00FE0486"/>
    <w:rsid w:val="00FE3525"/>
    <w:rsid w:val="00FE5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7DB0F0-C950-466F-BB06-3D61B728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7B1"/>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B2426"/>
  </w:style>
  <w:style w:type="paragraph" w:customStyle="1" w:styleId="Normal1">
    <w:name w:val="Normal1"/>
    <w:basedOn w:val="Normal"/>
    <w:rsid w:val="00112F2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112F2A"/>
    <w:rPr>
      <w:i/>
      <w:iCs/>
    </w:rPr>
  </w:style>
  <w:style w:type="paragraph" w:customStyle="1" w:styleId="Normal2">
    <w:name w:val="Normal2"/>
    <w:basedOn w:val="Normal"/>
    <w:rsid w:val="0011660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703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760134">
      <w:bodyDiv w:val="1"/>
      <w:marLeft w:val="0"/>
      <w:marRight w:val="0"/>
      <w:marTop w:val="0"/>
      <w:marBottom w:val="0"/>
      <w:divBdr>
        <w:top w:val="none" w:sz="0" w:space="0" w:color="auto"/>
        <w:left w:val="none" w:sz="0" w:space="0" w:color="auto"/>
        <w:bottom w:val="none" w:sz="0" w:space="0" w:color="auto"/>
        <w:right w:val="none" w:sz="0" w:space="0" w:color="auto"/>
      </w:divBdr>
    </w:div>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99E72-EC19-4F11-A958-18EB94241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3</Pages>
  <Words>999</Words>
  <Characters>5699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12</cp:revision>
  <cp:lastPrinted>2016-12-22T02:08:00Z</cp:lastPrinted>
  <dcterms:created xsi:type="dcterms:W3CDTF">2017-03-09T07:56:00Z</dcterms:created>
  <dcterms:modified xsi:type="dcterms:W3CDTF">2017-03-10T07:20:00Z</dcterms:modified>
</cp:coreProperties>
</file>